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4AE" w:rsidRPr="009F34AE" w:rsidRDefault="009F34AE" w:rsidP="009F34AE">
      <w:pPr>
        <w:spacing w:after="0" w:line="240" w:lineRule="auto"/>
        <w:rPr>
          <w:rFonts w:ascii="Times New Roman" w:eastAsia="Times New Roman" w:hAnsi="Times New Roman" w:cs="Times New Roman"/>
          <w:sz w:val="24"/>
          <w:szCs w:val="24"/>
        </w:rPr>
      </w:pPr>
      <w:r w:rsidRPr="009F34AE">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9100" cy="906145"/>
                    </a:xfrm>
                    <a:prstGeom prst="rect">
                      <a:avLst/>
                    </a:prstGeom>
                    <a:noFill/>
                  </pic:spPr>
                </pic:pic>
              </a:graphicData>
            </a:graphic>
          </wp:anchor>
        </w:drawing>
      </w:r>
    </w:p>
    <w:p w:rsidR="009F34AE" w:rsidRPr="009F34AE" w:rsidRDefault="009F34AE" w:rsidP="009F34AE">
      <w:pPr>
        <w:spacing w:after="0" w:line="240" w:lineRule="auto"/>
        <w:rPr>
          <w:rFonts w:ascii="Times New Roman" w:eastAsia="Times New Roman" w:hAnsi="Times New Roman" w:cs="Times New Roman"/>
          <w:sz w:val="24"/>
          <w:szCs w:val="24"/>
          <w:lang w:val="pl-PL"/>
        </w:rPr>
      </w:pPr>
    </w:p>
    <w:p w:rsidR="009F34AE" w:rsidRPr="009F34AE" w:rsidRDefault="009F34AE" w:rsidP="009F34AE">
      <w:pPr>
        <w:keepNext/>
        <w:spacing w:before="240" w:after="0" w:line="240" w:lineRule="auto"/>
        <w:outlineLvl w:val="3"/>
        <w:rPr>
          <w:rFonts w:ascii="Brush Script MT" w:eastAsia="Times New Roman" w:hAnsi="Brush Script MT" w:cs="Times New Roman"/>
          <w:bCs/>
          <w:i/>
          <w:color w:val="0000FF"/>
          <w:sz w:val="48"/>
          <w:szCs w:val="48"/>
          <w:lang w:val="sr-Latn-CS"/>
        </w:rPr>
      </w:pPr>
      <w:r w:rsidRPr="009F34AE">
        <w:rPr>
          <w:rFonts w:ascii="Brush Script MT" w:eastAsia="Times New Roman" w:hAnsi="Brush Script MT" w:cs="Times New Roman"/>
          <w:bCs/>
          <w:i/>
          <w:color w:val="FF00FF"/>
          <w:sz w:val="48"/>
          <w:szCs w:val="48"/>
          <w:lang w:val="sr-Latn-CS"/>
        </w:rPr>
        <w:t>Za</w:t>
      </w:r>
      <w:r w:rsidR="00AA7A10">
        <w:rPr>
          <w:rFonts w:ascii="Brush Script MT" w:eastAsia="Times New Roman" w:hAnsi="Brush Script MT" w:cs="Times New Roman"/>
          <w:bCs/>
          <w:i/>
          <w:color w:val="FF00FF"/>
          <w:sz w:val="48"/>
          <w:szCs w:val="48"/>
          <w:lang w:val="sr-Latn-CS"/>
        </w:rPr>
        <w:t xml:space="preserve"> </w:t>
      </w:r>
      <w:r>
        <w:rPr>
          <w:rFonts w:ascii="Brush Script MT" w:eastAsia="Times New Roman" w:hAnsi="Brush Script MT" w:cs="Times New Roman"/>
          <w:bCs/>
          <w:i/>
          <w:color w:val="FF00FF"/>
          <w:sz w:val="48"/>
          <w:szCs w:val="48"/>
        </w:rPr>
        <w:t>sredu</w:t>
      </w:r>
      <w:r w:rsidR="00AA7A10">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3</w:t>
      </w:r>
      <w:r w:rsidRPr="009F34AE">
        <w:rPr>
          <w:rFonts w:ascii="Brush Script MT" w:eastAsia="Times New Roman" w:hAnsi="Brush Script MT" w:cs="Times New Roman"/>
          <w:bCs/>
          <w:i/>
          <w:color w:val="0000CC"/>
          <w:sz w:val="48"/>
          <w:szCs w:val="48"/>
        </w:rPr>
        <w:t>.septembar</w:t>
      </w:r>
      <w:r w:rsidRPr="009F34AE">
        <w:rPr>
          <w:rFonts w:ascii="Brush Script MT" w:eastAsia="Times New Roman" w:hAnsi="Brush Script MT" w:cs="Times New Roman"/>
          <w:bCs/>
          <w:i/>
          <w:color w:val="0000CC"/>
          <w:sz w:val="48"/>
          <w:szCs w:val="48"/>
          <w:lang w:val="sr-Latn-CS"/>
        </w:rPr>
        <w:t xml:space="preserve"> 2014</w:t>
      </w:r>
      <w:r w:rsidRPr="009F34AE">
        <w:rPr>
          <w:rFonts w:ascii="Brush Script MT" w:eastAsia="Times New Roman" w:hAnsi="Brush Script MT" w:cs="Times New Roman"/>
          <w:bCs/>
          <w:i/>
          <w:color w:val="0000FF"/>
          <w:sz w:val="48"/>
          <w:szCs w:val="48"/>
          <w:lang w:val="sr-Latn-CS"/>
        </w:rPr>
        <w:t>.</w:t>
      </w:r>
    </w:p>
    <w:p w:rsidR="00C2407D" w:rsidRDefault="00C2407D" w:rsidP="00C2407D">
      <w:pPr>
        <w:spacing w:after="0" w:line="240" w:lineRule="auto"/>
        <w:rPr>
          <w:rFonts w:ascii="Times New Roman" w:eastAsia="Times New Roman" w:hAnsi="Times New Roman" w:cs="Times New Roman"/>
          <w:b/>
          <w:noProof/>
          <w:color w:val="0000CC"/>
          <w:sz w:val="28"/>
          <w:szCs w:val="24"/>
        </w:rPr>
      </w:pPr>
    </w:p>
    <w:p w:rsidR="00C2407D" w:rsidRPr="00C2407D" w:rsidRDefault="00AA7A10" w:rsidP="00C2407D">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Štrajk kao sindikalni marketing</w:t>
      </w:r>
    </w:p>
    <w:p w:rsidR="00C2407D" w:rsidRPr="00C2407D" w:rsidRDefault="00C2407D" w:rsidP="00F415B6">
      <w:pPr>
        <w:spacing w:after="0" w:line="240" w:lineRule="auto"/>
        <w:jc w:val="both"/>
        <w:rPr>
          <w:rFonts w:ascii="Times New Roman" w:eastAsia="Times New Roman" w:hAnsi="Times New Roman" w:cs="Times New Roman"/>
          <w:noProof/>
          <w:color w:val="0000CC"/>
          <w:sz w:val="24"/>
          <w:szCs w:val="24"/>
        </w:rPr>
      </w:pPr>
    </w:p>
    <w:p w:rsidR="00C2407D" w:rsidRDefault="001121F0" w:rsidP="00C2407D">
      <w:pPr>
        <w:spacing w:after="0" w:line="240" w:lineRule="auto"/>
        <w:ind w:firstLine="720"/>
        <w:jc w:val="both"/>
        <w:rPr>
          <w:rFonts w:ascii="Times New Roman" w:eastAsia="Times New Roman" w:hAnsi="Times New Roman" w:cs="Times New Roman"/>
          <w:noProof/>
          <w:sz w:val="24"/>
          <w:szCs w:val="24"/>
        </w:rPr>
      </w:pPr>
      <w:r w:rsidRPr="001121F0">
        <w:rPr>
          <w:rFonts w:ascii="Times New Roman" w:eastAsia="Times New Roman" w:hAnsi="Times New Roman" w:cs="Times New Roman"/>
          <w:noProof/>
          <w:sz w:val="24"/>
          <w:szCs w:val="24"/>
        </w:rPr>
        <w:drawing>
          <wp:anchor distT="0" distB="0" distL="114300" distR="114300" simplePos="0" relativeHeight="251666432" behindDoc="0" locked="0" layoutInCell="1" allowOverlap="1">
            <wp:simplePos x="0" y="0"/>
            <wp:positionH relativeFrom="column">
              <wp:posOffset>0</wp:posOffset>
            </wp:positionH>
            <wp:positionV relativeFrom="paragraph">
              <wp:posOffset>348615</wp:posOffset>
            </wp:positionV>
            <wp:extent cx="2190750" cy="1514475"/>
            <wp:effectExtent l="19050" t="0" r="0" b="0"/>
            <wp:wrapSquare wrapText="bothSides"/>
            <wp:docPr id="15" name="Picture 15" descr="http://www.dnevnik.rs/sites/default/files/imagecache/Slika-vest/hadzi_zdravk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dnevnik.rs/sites/default/files/imagecache/Slika-vest/hadzi_zdravko.jpg"/>
                    <pic:cNvPicPr>
                      <a:picLocks noChangeAspect="1" noChangeArrowheads="1"/>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0" cy="1514475"/>
                    </a:xfrm>
                    <a:prstGeom prst="rect">
                      <a:avLst/>
                    </a:prstGeom>
                    <a:noFill/>
                    <a:ln>
                      <a:noFill/>
                    </a:ln>
                  </pic:spPr>
                </pic:pic>
              </a:graphicData>
            </a:graphic>
          </wp:anchor>
        </w:drawing>
      </w:r>
      <w:r w:rsidR="00C2407D">
        <w:rPr>
          <w:rFonts w:ascii="Times New Roman" w:eastAsia="Times New Roman" w:hAnsi="Times New Roman" w:cs="Times New Roman"/>
          <w:noProof/>
          <w:sz w:val="24"/>
          <w:szCs w:val="24"/>
        </w:rPr>
        <w:t>„</w:t>
      </w:r>
      <w:r w:rsidR="00C2407D" w:rsidRPr="00C2407D">
        <w:rPr>
          <w:rFonts w:ascii="Times New Roman" w:eastAsia="Times New Roman" w:hAnsi="Times New Roman" w:cs="Times New Roman"/>
          <w:noProof/>
          <w:sz w:val="24"/>
          <w:szCs w:val="24"/>
        </w:rPr>
        <w:t xml:space="preserve">U cilju sindikalnog marketinga, a u dobro znanom maniru da u čas kad mu vreme nije </w:t>
      </w:r>
      <w:r w:rsidR="00C2407D">
        <w:rPr>
          <w:rFonts w:ascii="Times New Roman" w:eastAsia="Times New Roman" w:hAnsi="Times New Roman" w:cs="Times New Roman"/>
          <w:noProof/>
          <w:sz w:val="24"/>
          <w:szCs w:val="24"/>
        </w:rPr>
        <w:t>organizuje štrajk, USPRS je u ponedeljak</w:t>
      </w:r>
      <w:r w:rsidR="00C2407D" w:rsidRPr="00C2407D">
        <w:rPr>
          <w:rFonts w:ascii="Times New Roman" w:eastAsia="Times New Roman" w:hAnsi="Times New Roman" w:cs="Times New Roman"/>
          <w:noProof/>
          <w:sz w:val="24"/>
          <w:szCs w:val="24"/>
        </w:rPr>
        <w:t xml:space="preserve"> organizovala još jedan neuspešan štrajk nazvan „štajkom upozorenja“, a koji to nije mogao biti ni po sadržini, a ni po rezultatima</w:t>
      </w:r>
      <w:r w:rsidR="00C2407D">
        <w:rPr>
          <w:rFonts w:ascii="Times New Roman" w:eastAsia="Times New Roman" w:hAnsi="Times New Roman" w:cs="Times New Roman"/>
          <w:noProof/>
          <w:sz w:val="24"/>
          <w:szCs w:val="24"/>
        </w:rPr>
        <w:t>“ rekao je prof. Hadži Zdravko M. Kovač, generalni sekretar NSPRV</w:t>
      </w:r>
      <w:r w:rsidR="00C2407D" w:rsidRPr="00C2407D">
        <w:rPr>
          <w:rFonts w:ascii="Times New Roman" w:eastAsia="Times New Roman" w:hAnsi="Times New Roman" w:cs="Times New Roman"/>
          <w:noProof/>
          <w:sz w:val="24"/>
          <w:szCs w:val="24"/>
        </w:rPr>
        <w:t xml:space="preserve">. Naime, štrajk upozorenja je po domaćoj legislativi protest koji organizuju sindikati ili zaposleni i koji može trajati najduže jedan sat (60 minuta) - nikako jedan dan, kako je to najavila Unija. Doduše, iz podataka prikupljenih tokom jučerašnjeg dana, bilo je jasno da nema ni volje, ni raspoloženja, čak ni u članstvu Unije da se podrži takav protest. Sa zahtevima koje je formulisao i javnosti predstavio Štrajkački odbor Unije (izuzimanje od smanjenja plata prosvete i zdravstva, pitanje viškova u prosveti i uvođenje platnih razreda), bilo je jasno da od protesta nema ništa. Kako su i drugi sindikati uočili da ovi razlozi za štrajk ne mogu biti ostvareni štrajkom upozorenja, već dugotrajnim i upornim pregovorima sa drugom stranom, kao i kombinovanim pritiscima javnosti i struke na resorna ministarstva, bilo je jasno da je ovakav protest unapred osuđen na propast, a po efektima kontraproduktivan za neke buduće akcije sindikata. </w:t>
      </w:r>
    </w:p>
    <w:p w:rsidR="00C2407D" w:rsidRPr="00C2407D" w:rsidRDefault="00C2407D" w:rsidP="00F415B6">
      <w:pPr>
        <w:spacing w:after="0" w:line="240" w:lineRule="auto"/>
        <w:ind w:firstLine="720"/>
        <w:jc w:val="both"/>
        <w:rPr>
          <w:rFonts w:ascii="Times New Roman" w:eastAsia="Times New Roman" w:hAnsi="Times New Roman" w:cs="Times New Roman"/>
          <w:b/>
          <w:i/>
          <w:noProof/>
          <w:color w:val="0000CC"/>
          <w:sz w:val="24"/>
          <w:szCs w:val="24"/>
        </w:rPr>
      </w:pPr>
      <w:r w:rsidRPr="00C2407D">
        <w:rPr>
          <w:rFonts w:ascii="Times New Roman" w:eastAsia="Times New Roman" w:hAnsi="Times New Roman" w:cs="Times New Roman"/>
          <w:noProof/>
          <w:sz w:val="24"/>
          <w:szCs w:val="24"/>
        </w:rPr>
        <w:t>Da su tri sindikata bila u pravu pokazuje i činjenica da je prvog dana školske godine manje-više školska godina otpočela redovno i da je u svega 5-6% škola nastava bila narušena time što je manji deo štrajkača obustavio nastavu ili nastavu izvodio skraćeno na 30 minuta.</w:t>
      </w:r>
      <w:r w:rsidRPr="00C2407D">
        <w:rPr>
          <w:rFonts w:ascii="Times New Roman" w:eastAsia="Times New Roman" w:hAnsi="Times New Roman" w:cs="Times New Roman"/>
          <w:b/>
          <w:i/>
          <w:noProof/>
          <w:color w:val="0000CC"/>
          <w:sz w:val="24"/>
          <w:szCs w:val="24"/>
        </w:rPr>
        <w:t>(→Saopštenja)</w:t>
      </w:r>
    </w:p>
    <w:p w:rsidR="00C2407D" w:rsidRDefault="00C2407D" w:rsidP="00F415B6">
      <w:pPr>
        <w:spacing w:after="0" w:line="240" w:lineRule="auto"/>
        <w:jc w:val="center"/>
        <w:rPr>
          <w:rFonts w:ascii="Times New Roman" w:eastAsia="Times New Roman" w:hAnsi="Times New Roman" w:cs="Times New Roman"/>
          <w:b/>
          <w:noProof/>
          <w:color w:val="0000CC"/>
          <w:sz w:val="28"/>
          <w:szCs w:val="24"/>
        </w:rPr>
      </w:pPr>
    </w:p>
    <w:p w:rsidR="00C2407D" w:rsidRDefault="00C2407D" w:rsidP="00100D55">
      <w:pPr>
        <w:spacing w:after="0" w:line="240" w:lineRule="auto"/>
        <w:jc w:val="center"/>
        <w:rPr>
          <w:rFonts w:ascii="Times New Roman" w:eastAsia="Times New Roman" w:hAnsi="Times New Roman" w:cs="Times New Roman"/>
          <w:b/>
          <w:iCs/>
          <w:noProof/>
          <w:color w:val="0000CC"/>
          <w:sz w:val="28"/>
          <w:szCs w:val="24"/>
        </w:rPr>
      </w:pPr>
      <w:r w:rsidRPr="00C2407D">
        <w:rPr>
          <w:rFonts w:ascii="Times New Roman" w:eastAsia="Times New Roman" w:hAnsi="Times New Roman" w:cs="Times New Roman"/>
          <w:b/>
          <w:iCs/>
          <w:noProof/>
          <w:color w:val="0000CC"/>
          <w:sz w:val="28"/>
          <w:szCs w:val="24"/>
        </w:rPr>
        <w:t xml:space="preserve">Kuća znanja postaje tužilaštvo, </w:t>
      </w:r>
    </w:p>
    <w:p w:rsidR="00C2407D" w:rsidRPr="00C2407D" w:rsidRDefault="00C2407D" w:rsidP="00100D55">
      <w:pPr>
        <w:spacing w:after="0" w:line="240" w:lineRule="auto"/>
        <w:jc w:val="center"/>
        <w:rPr>
          <w:rFonts w:ascii="Times New Roman" w:eastAsia="Times New Roman" w:hAnsi="Times New Roman" w:cs="Times New Roman"/>
          <w:b/>
          <w:iCs/>
          <w:noProof/>
          <w:color w:val="0000CC"/>
          <w:sz w:val="28"/>
          <w:szCs w:val="24"/>
        </w:rPr>
      </w:pPr>
      <w:r w:rsidRPr="00C2407D">
        <w:rPr>
          <w:rFonts w:ascii="Times New Roman" w:eastAsia="Times New Roman" w:hAnsi="Times New Roman" w:cs="Times New Roman"/>
          <w:b/>
          <w:iCs/>
          <w:noProof/>
          <w:color w:val="0000CC"/>
          <w:sz w:val="28"/>
          <w:szCs w:val="24"/>
        </w:rPr>
        <w:t>zaposleni „ni na nebu, ni na  zemlji“</w:t>
      </w:r>
    </w:p>
    <w:p w:rsidR="00C2407D" w:rsidRPr="00C2407D" w:rsidRDefault="00C2407D" w:rsidP="00100D55">
      <w:pPr>
        <w:spacing w:after="0" w:line="240" w:lineRule="auto"/>
        <w:jc w:val="center"/>
        <w:rPr>
          <w:rFonts w:ascii="Times New Roman" w:eastAsia="Times New Roman" w:hAnsi="Times New Roman" w:cs="Times New Roman"/>
          <w:b/>
          <w:bCs/>
          <w:noProof/>
          <w:color w:val="0000CC"/>
          <w:sz w:val="28"/>
          <w:szCs w:val="24"/>
        </w:rPr>
      </w:pPr>
    </w:p>
    <w:p w:rsidR="00C2407D" w:rsidRPr="00C2407D" w:rsidRDefault="00C2407D" w:rsidP="00100D55">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w:t>
      </w:r>
      <w:r w:rsidRPr="00C2407D">
        <w:rPr>
          <w:rFonts w:ascii="Times New Roman" w:eastAsia="Times New Roman" w:hAnsi="Times New Roman" w:cs="Times New Roman"/>
          <w:noProof/>
          <w:sz w:val="24"/>
          <w:szCs w:val="24"/>
        </w:rPr>
        <w:t>Vlada Republike Srbije, svojom Odlukom donetoj na sednici održanoj 26.08.2014., a objavljenoj u „Službenom glasniku RS“ br. 92 od  31.08.2014., i koja je stupila na snagu istog ovog dana, aminovala je prethodne poteze Skupštine Grada Sombora, koja je pod maskom nove mreže škola ugasila najstariju gradsku osnovnu školu „21. oktobar“ i Pokrajinskog sekretarijata za obrazovanje, koji je dao saglasnost na tu odluku i sve to „u minut do 12“, u nedelju, 31. avgusta tekuće godine, samo nekoliko sati pre početka nove školske godine, dovodeći sve zaposlene u vremenski tesnac i iznudicu i nastavljajući niz nezakonitih radnji, a sve želeći da se školski objekat, u kome je ova kuća znanja dočekala svojih 130 godina, preda na korišćenje Ministarstvu pravde, tačnije da se u njega smesti opštinsko i okružno javno tužilaštvo</w:t>
      </w:r>
      <w:r>
        <w:rPr>
          <w:rFonts w:ascii="Times New Roman" w:eastAsia="Times New Roman" w:hAnsi="Times New Roman" w:cs="Times New Roman"/>
          <w:noProof/>
          <w:sz w:val="24"/>
          <w:szCs w:val="24"/>
        </w:rPr>
        <w:t>“</w:t>
      </w:r>
      <w:r w:rsidRPr="00C2407D">
        <w:rPr>
          <w:rFonts w:ascii="Times New Roman" w:eastAsia="Times New Roman" w:hAnsi="Times New Roman" w:cs="Times New Roman"/>
          <w:noProof/>
          <w:sz w:val="24"/>
          <w:szCs w:val="24"/>
        </w:rPr>
        <w:t xml:space="preserve"> rekao je prof. Hadži Zdravko M. Kovač, generalni sekretar NSPRV.</w:t>
      </w:r>
    </w:p>
    <w:p w:rsidR="00C2407D" w:rsidRDefault="00C2407D" w:rsidP="00100D55">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lastRenderedPageBreak/>
        <w:t>„</w:t>
      </w:r>
      <w:r w:rsidRPr="00C2407D">
        <w:rPr>
          <w:rFonts w:ascii="Times New Roman" w:eastAsia="Times New Roman" w:hAnsi="Times New Roman" w:cs="Times New Roman"/>
          <w:noProof/>
          <w:sz w:val="24"/>
          <w:szCs w:val="24"/>
        </w:rPr>
        <w:t>Iako je od prvog trenutka bilo jasno da će lokalna samouprava, pokrajinska administracija i na kraju republička administracija sve učiniti da se kuća znanja pretvori u kuću pravde, zaposleni u školi nisu bili sigurni da će se to i kad će se to desiti, tako da je došlo do paradoksalne situacije da je škola u gašenju samo nekoliko dana pre nego što je ugašena iskazala potrebu za novim radnicima, a već za nekoliko dana svi zaposleni  u ovoj školi postali su (tehnološki) višak</w:t>
      </w:r>
      <w:r>
        <w:rPr>
          <w:rFonts w:ascii="Times New Roman" w:eastAsia="Times New Roman" w:hAnsi="Times New Roman" w:cs="Times New Roman"/>
          <w:noProof/>
          <w:sz w:val="24"/>
          <w:szCs w:val="24"/>
        </w:rPr>
        <w:t>“ kaže Kovač</w:t>
      </w:r>
      <w:r w:rsidRPr="00C2407D">
        <w:rPr>
          <w:rFonts w:ascii="Times New Roman" w:eastAsia="Times New Roman" w:hAnsi="Times New Roman" w:cs="Times New Roman"/>
          <w:noProof/>
          <w:sz w:val="24"/>
          <w:szCs w:val="24"/>
        </w:rPr>
        <w:t>.</w:t>
      </w:r>
      <w:r w:rsidRPr="00C2407D">
        <w:rPr>
          <w:rFonts w:ascii="Times New Roman" w:eastAsia="Times New Roman" w:hAnsi="Times New Roman" w:cs="Times New Roman"/>
          <w:b/>
          <w:i/>
          <w:noProof/>
          <w:color w:val="0000CC"/>
          <w:sz w:val="24"/>
          <w:szCs w:val="24"/>
        </w:rPr>
        <w:t>(→Saopštenja)</w:t>
      </w:r>
    </w:p>
    <w:p w:rsidR="00C2407D" w:rsidRPr="00100D55" w:rsidRDefault="00C2407D" w:rsidP="00100D55">
      <w:pPr>
        <w:spacing w:after="0" w:line="240" w:lineRule="auto"/>
        <w:jc w:val="both"/>
        <w:rPr>
          <w:rFonts w:ascii="Times New Roman" w:eastAsia="Times New Roman" w:hAnsi="Times New Roman" w:cs="Times New Roman"/>
          <w:noProof/>
          <w:sz w:val="24"/>
          <w:szCs w:val="24"/>
        </w:rPr>
      </w:pPr>
    </w:p>
    <w:p w:rsidR="005F2EA7" w:rsidRPr="005F2EA7" w:rsidRDefault="005F2EA7" w:rsidP="005F2EA7">
      <w:pPr>
        <w:spacing w:after="0" w:line="240" w:lineRule="auto"/>
        <w:jc w:val="center"/>
        <w:rPr>
          <w:rFonts w:ascii="Times New Roman" w:eastAsia="Times New Roman" w:hAnsi="Times New Roman" w:cs="Times New Roman"/>
          <w:b/>
          <w:noProof/>
          <w:color w:val="0000CC"/>
          <w:sz w:val="28"/>
          <w:szCs w:val="24"/>
        </w:rPr>
      </w:pPr>
      <w:r w:rsidRPr="005F2EA7">
        <w:rPr>
          <w:rFonts w:ascii="Times New Roman" w:eastAsia="Times New Roman" w:hAnsi="Times New Roman" w:cs="Times New Roman"/>
          <w:b/>
          <w:noProof/>
          <w:color w:val="0000CC"/>
          <w:sz w:val="28"/>
          <w:szCs w:val="24"/>
        </w:rPr>
        <w:t>Mala matura nosiće 30 a uspeh u školovanju 70 bodova</w:t>
      </w:r>
    </w:p>
    <w:p w:rsidR="005F2EA7" w:rsidRPr="005F2EA7" w:rsidRDefault="005F2EA7" w:rsidP="005F2EA7">
      <w:pPr>
        <w:spacing w:after="0" w:line="240" w:lineRule="auto"/>
        <w:jc w:val="center"/>
        <w:rPr>
          <w:rFonts w:ascii="Times New Roman" w:hAnsi="Times New Roman" w:cs="Times New Roman"/>
          <w:sz w:val="24"/>
        </w:rPr>
      </w:pPr>
    </w:p>
    <w:p w:rsidR="005F2EA7" w:rsidRDefault="005F2EA7" w:rsidP="005F2EA7">
      <w:pPr>
        <w:spacing w:after="0" w:line="240" w:lineRule="auto"/>
        <w:ind w:firstLine="720"/>
        <w:jc w:val="both"/>
      </w:pPr>
      <w:r w:rsidRPr="005F2EA7">
        <w:rPr>
          <w:rFonts w:ascii="Times New Roman" w:hAnsi="Times New Roman" w:cs="Times New Roman"/>
          <w:sz w:val="24"/>
        </w:rPr>
        <w:t>Ministarstvo prosvete predložilo je neke novine na završnom ispitu za đake osmog razreda, pa će između ostalog sva tri testa biti bodovana sa po deset bodova, a uspeh u školovanju nosiće 70 umesto dosadašnjih 60 bodova. Završni ispit bi u školskoj 2014/15.godini trebalo da nosi maksimalnih 30 umesto sadašnjih 40 bodova, odnosno maternji jezik, matematika i kombinovani test nosiće po deset poena i sva tri testa biće ravnopravna, rekla je pomoćnica min</w:t>
      </w:r>
      <w:r>
        <w:rPr>
          <w:rFonts w:ascii="Times New Roman" w:hAnsi="Times New Roman" w:cs="Times New Roman"/>
          <w:sz w:val="24"/>
        </w:rPr>
        <w:t xml:space="preserve">istra prosvete Zorana Lužanin. </w:t>
      </w:r>
      <w:r w:rsidRPr="005F2EA7">
        <w:rPr>
          <w:rFonts w:ascii="Times New Roman" w:hAnsi="Times New Roman" w:cs="Times New Roman"/>
          <w:sz w:val="24"/>
        </w:rPr>
        <w:t>Ovim predlogom Ministarstvo između ostalog želi da smanji pritisak u kojem je mala matura postala "bauk" a sudbina deteta zavisila "od tri dana u koje rade testove" ali i da poveća značaj uspeha u prethodnom školovanju odnosno značaj nas</w:t>
      </w:r>
      <w:r>
        <w:rPr>
          <w:rFonts w:ascii="Times New Roman" w:hAnsi="Times New Roman" w:cs="Times New Roman"/>
          <w:sz w:val="24"/>
        </w:rPr>
        <w:t xml:space="preserve">tavnika, objasnila je Lužanin. </w:t>
      </w:r>
      <w:r w:rsidRPr="005F2EA7">
        <w:rPr>
          <w:rFonts w:ascii="Times New Roman" w:hAnsi="Times New Roman" w:cs="Times New Roman"/>
          <w:sz w:val="24"/>
        </w:rPr>
        <w:t>Ukoliko bi uticaj završnog ispita bio veći, desilo bi se da se omalovažava ocena nastavnika, kojem, kako je rekla, možemo malo vi</w:t>
      </w:r>
      <w:r>
        <w:rPr>
          <w:rFonts w:ascii="Times New Roman" w:hAnsi="Times New Roman" w:cs="Times New Roman"/>
          <w:sz w:val="24"/>
        </w:rPr>
        <w:t xml:space="preserve">še da verujemo ali ne potpuno. </w:t>
      </w:r>
      <w:r w:rsidRPr="005F2EA7">
        <w:rPr>
          <w:rFonts w:ascii="Times New Roman" w:hAnsi="Times New Roman" w:cs="Times New Roman"/>
          <w:sz w:val="24"/>
        </w:rPr>
        <w:t>Sa druge strane, predlog će dati dovoljno prostora za korekciju nepravilnosti u ocenjivanju, odnosno omogućiće deci koja su "kiksnula" u bodovima koji se daju za uspeh u školovanju da, ako su dobro spremila završni isit, poprave svoju poziciju.</w:t>
      </w:r>
    </w:p>
    <w:p w:rsidR="005F2EA7" w:rsidRDefault="005F2EA7" w:rsidP="00C2407D">
      <w:pPr>
        <w:spacing w:after="0" w:line="240" w:lineRule="auto"/>
        <w:jc w:val="both"/>
      </w:pPr>
    </w:p>
    <w:p w:rsidR="00C2407D" w:rsidRPr="00C2407D" w:rsidRDefault="00C2407D" w:rsidP="00C2407D">
      <w:pPr>
        <w:jc w:val="center"/>
        <w:rPr>
          <w:rFonts w:ascii="Times New Roman" w:hAnsi="Times New Roman" w:cs="Times New Roman"/>
          <w:b/>
          <w:noProof/>
          <w:color w:val="0000CC"/>
          <w:sz w:val="28"/>
        </w:rPr>
      </w:pPr>
      <w:r w:rsidRPr="00C2407D">
        <w:rPr>
          <w:rFonts w:ascii="Times New Roman" w:hAnsi="Times New Roman" w:cs="Times New Roman"/>
          <w:b/>
          <w:noProof/>
          <w:color w:val="0000CC"/>
          <w:sz w:val="28"/>
        </w:rPr>
        <w:t>Verbić ukida liste za preuzimanje i menja „malu maturu“</w:t>
      </w:r>
    </w:p>
    <w:p w:rsidR="00C2407D" w:rsidRPr="00C2407D" w:rsidRDefault="00C2407D" w:rsidP="00C2407D">
      <w:pPr>
        <w:spacing w:after="0" w:line="240" w:lineRule="auto"/>
        <w:jc w:val="both"/>
        <w:rPr>
          <w:rFonts w:ascii="Times New Roman" w:hAnsi="Times New Roman" w:cs="Times New Roman"/>
          <w:noProof/>
          <w:sz w:val="24"/>
        </w:rPr>
      </w:pPr>
      <w:r>
        <w:rPr>
          <w:rFonts w:ascii="Times New Roman" w:hAnsi="Times New Roman" w:cs="Times New Roman"/>
          <w:noProof/>
          <w:sz w:val="24"/>
        </w:rPr>
        <w:t>„</w:t>
      </w:r>
      <w:r w:rsidRPr="00C2407D">
        <w:rPr>
          <w:rFonts w:ascii="Times New Roman" w:hAnsi="Times New Roman" w:cs="Times New Roman"/>
          <w:noProof/>
          <w:sz w:val="24"/>
        </w:rPr>
        <w:t>Očekivano, Ministar prosvete je ovih dana bio tražen da daje izjave za brojne medije, pošto je otpočela nova školska godina. Nažalost, iz njegovih izjava ne vidimo rešenja nagomilanih problema u prosveti, već najavu dodatnih novih problema. Kako drugačije protumačiti izjave ministra da će promeniti način bodovanja na „maloj maturi“ i time poboljšati uspeh učenika i uvesti više reda u ocenjivanje, te povećati bezbednost nastavnika, kad je jasno da će davanjem većeg broja poena uspehu 70 u odnosu na 30, koliko predviđa za sva tri testa na „maloj maturi“ uslediti dopunski pritisak učenika i roditelja na predmetne nastavnike, što će sasvim izvesno povećati i onako prevelik broj odlikaša i vukovaca, a ovim merama ministar upravo ima nameru da broj vukovaca dovede na realan</w:t>
      </w:r>
      <w:r>
        <w:rPr>
          <w:rFonts w:ascii="Times New Roman" w:hAnsi="Times New Roman" w:cs="Times New Roman"/>
          <w:noProof/>
          <w:sz w:val="24"/>
        </w:rPr>
        <w:t>“</w:t>
      </w:r>
      <w:r w:rsidRPr="00C2407D">
        <w:rPr>
          <w:rFonts w:ascii="Times New Roman" w:hAnsi="Times New Roman" w:cs="Times New Roman"/>
          <w:noProof/>
          <w:sz w:val="24"/>
        </w:rPr>
        <w:t xml:space="preserve">rekao je prof. Hadži Zdravko M. Kovač, generalni sekretar NSPRV. </w:t>
      </w:r>
    </w:p>
    <w:p w:rsidR="00194A47" w:rsidRDefault="00C2407D" w:rsidP="001121F0">
      <w:pPr>
        <w:spacing w:after="0" w:line="240" w:lineRule="auto"/>
        <w:jc w:val="both"/>
        <w:rPr>
          <w:rFonts w:ascii="Times New Roman" w:hAnsi="Times New Roman" w:cs="Times New Roman"/>
          <w:noProof/>
          <w:color w:val="0000CC"/>
          <w:sz w:val="24"/>
        </w:rPr>
      </w:pPr>
      <w:r>
        <w:rPr>
          <w:rFonts w:ascii="Times New Roman" w:hAnsi="Times New Roman" w:cs="Times New Roman"/>
          <w:noProof/>
          <w:sz w:val="24"/>
        </w:rPr>
        <w:t>„</w:t>
      </w:r>
      <w:r w:rsidRPr="00C2407D">
        <w:rPr>
          <w:rFonts w:ascii="Times New Roman" w:hAnsi="Times New Roman" w:cs="Times New Roman"/>
          <w:noProof/>
          <w:sz w:val="24"/>
        </w:rPr>
        <w:t xml:space="preserve">Što se tiče potpisnika ovih redova, kada bi uspeh učenika u toku školovanja odgovarao njihovom znanju, jasno je da ne bi bila potrebna ni mala, ni velika matura, ni bilo kakvi kvalifikacioni ispiti, već bi sam uspeh bio dovoljan za klasifikaciju učenika za viši stepen obrazovanja i naravno, uslov za upis. Naime, svima je dobro znano da iza dobrih ocena nema ni kvalitetnog znanja, već se fabrikovanjem uspeha pokriva i nestručnost i nerad nastavnika koji su sve prisutniji u srpskim školama, jer je dobar deo nastave u primarnom obrazovanju (ni srednje tu nije nikakva posebna iznimka) pokriven nestručnim nastavnicima, tako da je jedini način da se proveri i znanje učenika i rad nastavnika, kao i sistem ocenjivanja predmetnih nastavnika testiranje, u ovom slučaju to je tzv. mala matura. Nejasno je i zašto je ministar kopernikanski promenio svoj nedavno jasno izražen stav koji je bio u skladu i sa stavom Nacionalnog </w:t>
      </w:r>
      <w:r w:rsidRPr="00C2407D">
        <w:rPr>
          <w:rFonts w:ascii="Times New Roman" w:hAnsi="Times New Roman" w:cs="Times New Roman"/>
          <w:noProof/>
          <w:sz w:val="24"/>
        </w:rPr>
        <w:lastRenderedPageBreak/>
        <w:t>prosvetnog saveta – da naglasak bude na „maloj maturi“, a ne na uspehu, ali on će to, sasvim sigurno, u danima koji slede, dopunski obrazlagati</w:t>
      </w:r>
      <w:r>
        <w:rPr>
          <w:rFonts w:ascii="Times New Roman" w:hAnsi="Times New Roman" w:cs="Times New Roman"/>
          <w:noProof/>
          <w:sz w:val="24"/>
        </w:rPr>
        <w:t xml:space="preserve">. </w:t>
      </w:r>
      <w:r w:rsidRPr="00C2407D">
        <w:rPr>
          <w:rFonts w:ascii="Times New Roman" w:hAnsi="Times New Roman" w:cs="Times New Roman"/>
          <w:b/>
          <w:i/>
          <w:noProof/>
          <w:color w:val="0000CC"/>
          <w:sz w:val="24"/>
        </w:rPr>
        <w:t>(→Saopštenja)</w:t>
      </w:r>
    </w:p>
    <w:p w:rsidR="001121F0" w:rsidRPr="001121F0" w:rsidRDefault="001121F0" w:rsidP="001121F0">
      <w:pPr>
        <w:spacing w:after="0" w:line="240" w:lineRule="auto"/>
        <w:jc w:val="both"/>
        <w:rPr>
          <w:rFonts w:ascii="Times New Roman" w:hAnsi="Times New Roman" w:cs="Times New Roman"/>
          <w:noProof/>
          <w:color w:val="0000CC"/>
          <w:sz w:val="24"/>
        </w:rPr>
      </w:pPr>
    </w:p>
    <w:p w:rsidR="00C2407D" w:rsidRDefault="00194A47" w:rsidP="001121F0">
      <w:pPr>
        <w:spacing w:after="0" w:line="240" w:lineRule="auto"/>
        <w:jc w:val="center"/>
        <w:rPr>
          <w:rFonts w:ascii="Times New Roman" w:eastAsia="Times New Roman" w:hAnsi="Times New Roman" w:cs="Times New Roman"/>
          <w:b/>
          <w:noProof/>
          <w:color w:val="0000CC"/>
          <w:sz w:val="28"/>
          <w:szCs w:val="24"/>
        </w:rPr>
      </w:pPr>
      <w:r w:rsidRPr="001121F0">
        <w:rPr>
          <w:rFonts w:ascii="Times New Roman" w:eastAsia="Times New Roman" w:hAnsi="Times New Roman" w:cs="Times New Roman"/>
          <w:b/>
          <w:noProof/>
          <w:color w:val="0000CC"/>
          <w:sz w:val="28"/>
          <w:szCs w:val="24"/>
        </w:rPr>
        <w:t>Ministarstvo:Sprečiti roditelje da vrše pritisak</w:t>
      </w:r>
    </w:p>
    <w:p w:rsidR="001121F0" w:rsidRPr="001121F0" w:rsidRDefault="001121F0" w:rsidP="001121F0">
      <w:pPr>
        <w:spacing w:after="0" w:line="240" w:lineRule="auto"/>
        <w:jc w:val="center"/>
        <w:rPr>
          <w:b/>
          <w:noProof/>
          <w:color w:val="0000CC"/>
          <w:sz w:val="24"/>
        </w:rPr>
      </w:pPr>
      <w:r>
        <w:rPr>
          <w:rFonts w:ascii="Times New Roman" w:eastAsia="Times New Roman" w:hAnsi="Times New Roman" w:cs="Times New Roman"/>
          <w:b/>
          <w:noProof/>
          <w:color w:val="0000CC"/>
          <w:sz w:val="28"/>
          <w:szCs w:val="24"/>
        </w:rPr>
        <w:t>na nastavnike</w:t>
      </w:r>
    </w:p>
    <w:p w:rsidR="001121F0" w:rsidRDefault="001121F0" w:rsidP="005F2EA7">
      <w:pPr>
        <w:spacing w:after="0" w:line="240" w:lineRule="auto"/>
        <w:ind w:firstLine="720"/>
        <w:jc w:val="both"/>
        <w:rPr>
          <w:rFonts w:ascii="Times New Roman" w:eastAsia="Times New Roman" w:hAnsi="Times New Roman" w:cs="Times New Roman"/>
          <w:noProof/>
          <w:sz w:val="24"/>
          <w:szCs w:val="24"/>
        </w:rPr>
      </w:pPr>
    </w:p>
    <w:p w:rsidR="005F2EA7" w:rsidRDefault="005F2EA7" w:rsidP="005F2EA7">
      <w:pPr>
        <w:spacing w:after="0" w:line="240" w:lineRule="auto"/>
        <w:ind w:firstLine="720"/>
        <w:jc w:val="both"/>
        <w:rPr>
          <w:rFonts w:ascii="Times New Roman" w:eastAsia="Times New Roman" w:hAnsi="Times New Roman" w:cs="Times New Roman"/>
          <w:noProof/>
          <w:color w:val="0000CC"/>
          <w:sz w:val="24"/>
          <w:szCs w:val="24"/>
        </w:rPr>
      </w:pPr>
      <w:r w:rsidRPr="005F2EA7">
        <w:rPr>
          <w:rFonts w:ascii="Times New Roman" w:eastAsia="Times New Roman" w:hAnsi="Times New Roman" w:cs="Times New Roman"/>
          <w:noProof/>
          <w:sz w:val="24"/>
          <w:szCs w:val="24"/>
        </w:rPr>
        <w:t>Pomoćnica ministra prosvete Zorana Lužanin je ukazala i na nameru Ministarstva da u narednoj školskoj godini pojača rad sa nastavnicima na podizanju kvaliteta ocenjivanja učenika, a nastojaće i da spreči roditelje da vrše pritisak kako bi njihovo dete dobilo što bol</w:t>
      </w:r>
      <w:r>
        <w:rPr>
          <w:rFonts w:ascii="Times New Roman" w:eastAsia="Times New Roman" w:hAnsi="Times New Roman" w:cs="Times New Roman"/>
          <w:noProof/>
          <w:sz w:val="24"/>
          <w:szCs w:val="24"/>
        </w:rPr>
        <w:t xml:space="preserve">ju ocenu, iako je ne zaslužuje </w:t>
      </w:r>
      <w:r w:rsidRPr="005F2EA7">
        <w:rPr>
          <w:rFonts w:ascii="Times New Roman" w:eastAsia="Times New Roman" w:hAnsi="Times New Roman" w:cs="Times New Roman"/>
          <w:noProof/>
          <w:sz w:val="24"/>
          <w:szCs w:val="24"/>
        </w:rPr>
        <w:t>"U tom cilju smo spremni da pomognemo i zaštitimo nastavnike od roditelja koji bi želeli da utiču na ocenu. Pozivamo roditelje da se uključe u rad, život škole ali ne na pogrešan način u kome dolaze u školu samo radi ocene", rekla je Lužanin i, iznoseći preliminarne rezultate ovogodišnje male mature, navela da i dalje raste broj "vukovaca" u našim školama</w:t>
      </w:r>
      <w:r w:rsidRPr="005F2EA7">
        <w:rPr>
          <w:rFonts w:ascii="Times New Roman" w:eastAsia="Times New Roman" w:hAnsi="Times New Roman" w:cs="Times New Roman"/>
          <w:noProof/>
          <w:color w:val="0000CC"/>
          <w:sz w:val="24"/>
          <w:szCs w:val="24"/>
        </w:rPr>
        <w:t>.</w:t>
      </w:r>
    </w:p>
    <w:p w:rsidR="00367FAC" w:rsidRDefault="00367FAC" w:rsidP="00367FAC">
      <w:pPr>
        <w:spacing w:after="0" w:line="240" w:lineRule="auto"/>
        <w:jc w:val="both"/>
        <w:rPr>
          <w:rFonts w:ascii="Times New Roman" w:eastAsia="Times New Roman" w:hAnsi="Times New Roman" w:cs="Times New Roman"/>
          <w:noProof/>
          <w:color w:val="0000CC"/>
          <w:sz w:val="24"/>
          <w:szCs w:val="24"/>
        </w:rPr>
      </w:pPr>
    </w:p>
    <w:p w:rsidR="006B68A2" w:rsidRPr="001121F0" w:rsidRDefault="001121F0" w:rsidP="001121F0">
      <w:pPr>
        <w:spacing w:after="0" w:line="240" w:lineRule="auto"/>
        <w:jc w:val="center"/>
        <w:rPr>
          <w:rFonts w:ascii="Times New Roman" w:eastAsia="Times New Roman" w:hAnsi="Times New Roman" w:cs="Times New Roman"/>
          <w:b/>
          <w:noProof/>
          <w:color w:val="0000CC"/>
          <w:sz w:val="28"/>
          <w:szCs w:val="24"/>
        </w:rPr>
      </w:pPr>
      <w:r w:rsidRPr="001121F0">
        <w:rPr>
          <w:rFonts w:ascii="Times New Roman" w:eastAsia="Times New Roman" w:hAnsi="Times New Roman" w:cs="Times New Roman"/>
          <w:b/>
          <w:noProof/>
          <w:color w:val="0000CC"/>
          <w:sz w:val="28"/>
          <w:szCs w:val="24"/>
        </w:rPr>
        <w:t>Izmene  i dopune zakona o visokom obrazovanju</w:t>
      </w:r>
    </w:p>
    <w:p w:rsidR="001121F0" w:rsidRDefault="001121F0" w:rsidP="00367FAC">
      <w:pPr>
        <w:spacing w:after="0" w:line="240" w:lineRule="auto"/>
        <w:jc w:val="both"/>
        <w:rPr>
          <w:rFonts w:ascii="Times New Roman" w:eastAsia="Times New Roman" w:hAnsi="Times New Roman" w:cs="Times New Roman"/>
          <w:noProof/>
          <w:color w:val="0000CC"/>
          <w:sz w:val="24"/>
          <w:szCs w:val="24"/>
        </w:rPr>
      </w:pPr>
    </w:p>
    <w:p w:rsidR="006B68A2" w:rsidRPr="006B68A2" w:rsidRDefault="006B68A2" w:rsidP="001121F0">
      <w:pPr>
        <w:spacing w:after="0" w:line="240" w:lineRule="auto"/>
        <w:ind w:firstLine="720"/>
        <w:jc w:val="both"/>
        <w:rPr>
          <w:rFonts w:ascii="Times New Roman" w:eastAsia="Times New Roman" w:hAnsi="Times New Roman" w:cs="Times New Roman"/>
          <w:noProof/>
          <w:sz w:val="24"/>
          <w:szCs w:val="24"/>
        </w:rPr>
      </w:pPr>
      <w:r w:rsidRPr="006B68A2">
        <w:rPr>
          <w:rFonts w:ascii="Times New Roman" w:eastAsia="Times New Roman" w:hAnsi="Times New Roman" w:cs="Times New Roman"/>
          <w:noProof/>
          <w:sz w:val="24"/>
          <w:szCs w:val="24"/>
        </w:rPr>
        <w:t xml:space="preserve">Pred poslanicima Skupštine Srbije će se, tokom ove nedelje, naći izmene i dopune zakona o visokom obrazovanju, koje se odnose na proces akreditacije fakulteta, ali i oštriju kontrolu doktorskih studija.Zakon precizno utvrđuje rokove u postupku akreditacije, izdavanju i oduzimanju dozvole za rad visokoškolskim institucijama. Predviđen je i kvalitetniji postupak akreditacije u studijskim programima doktorskih studija, kao i otklanjanje problema u postupku priznavanja stranih visokoškolskih isprava radi nastavka  obrazovanja ili zapošljavanja.Novi propisi otvaraju i mogućnosti za upis stranih studenata iz zemalja Evropske unije na visokoškolske ustanove u statusu studenta koji se finansira iz budžeta Srbije. Sa evropskom regulativom usklađuju se i propisi o pristupu informacijama od javnog značaja i zaštite podataka o ličnosti. </w:t>
      </w:r>
    </w:p>
    <w:p w:rsidR="006B68A2" w:rsidRDefault="006B68A2" w:rsidP="00367FAC">
      <w:pPr>
        <w:spacing w:after="0" w:line="240" w:lineRule="auto"/>
        <w:jc w:val="both"/>
        <w:rPr>
          <w:rFonts w:ascii="Times New Roman" w:eastAsia="Times New Roman" w:hAnsi="Times New Roman" w:cs="Times New Roman"/>
          <w:noProof/>
          <w:color w:val="0000CC"/>
          <w:sz w:val="24"/>
          <w:szCs w:val="24"/>
        </w:rPr>
      </w:pPr>
    </w:p>
    <w:p w:rsidR="00367FAC" w:rsidRPr="00367FAC" w:rsidRDefault="00367FAC" w:rsidP="00367FAC">
      <w:pPr>
        <w:spacing w:after="0" w:line="240" w:lineRule="auto"/>
        <w:jc w:val="center"/>
        <w:rPr>
          <w:rFonts w:ascii="Times New Roman" w:eastAsia="Times New Roman" w:hAnsi="Times New Roman" w:cs="Times New Roman"/>
          <w:b/>
          <w:bCs/>
          <w:noProof/>
          <w:color w:val="0000CC"/>
          <w:sz w:val="28"/>
          <w:szCs w:val="24"/>
        </w:rPr>
      </w:pPr>
      <w:r w:rsidRPr="00367FAC">
        <w:rPr>
          <w:rFonts w:ascii="Times New Roman" w:eastAsia="Times New Roman" w:hAnsi="Times New Roman" w:cs="Times New Roman"/>
          <w:b/>
          <w:bCs/>
          <w:noProof/>
          <w:color w:val="0000CC"/>
          <w:sz w:val="28"/>
          <w:szCs w:val="24"/>
        </w:rPr>
        <w:t>Prvi dan u školi- radost i strepnje</w:t>
      </w:r>
    </w:p>
    <w:p w:rsidR="00367FAC" w:rsidRDefault="00367FAC" w:rsidP="00367FAC">
      <w:pPr>
        <w:spacing w:after="0" w:line="240" w:lineRule="auto"/>
        <w:jc w:val="both"/>
        <w:rPr>
          <w:rFonts w:ascii="Times New Roman" w:eastAsia="Times New Roman" w:hAnsi="Times New Roman" w:cs="Times New Roman"/>
          <w:b/>
          <w:bCs/>
          <w:noProof/>
          <w:color w:val="0000CC"/>
          <w:sz w:val="24"/>
          <w:szCs w:val="24"/>
        </w:rPr>
      </w:pPr>
    </w:p>
    <w:p w:rsidR="00367FAC" w:rsidRPr="001121F0" w:rsidRDefault="00367FAC" w:rsidP="001121F0">
      <w:pPr>
        <w:spacing w:after="0" w:line="240" w:lineRule="auto"/>
        <w:ind w:firstLine="720"/>
        <w:jc w:val="both"/>
        <w:rPr>
          <w:rFonts w:ascii="Times New Roman" w:eastAsia="Times New Roman" w:hAnsi="Times New Roman" w:cs="Times New Roman"/>
          <w:bCs/>
          <w:noProof/>
          <w:sz w:val="24"/>
          <w:szCs w:val="24"/>
        </w:rPr>
      </w:pPr>
      <w:r w:rsidRPr="00367FAC">
        <w:rPr>
          <w:rFonts w:ascii="Times New Roman" w:eastAsia="Times New Roman" w:hAnsi="Times New Roman" w:cs="Times New Roman"/>
          <w:bCs/>
          <w:noProof/>
          <w:sz w:val="24"/>
          <w:szCs w:val="24"/>
        </w:rPr>
        <w:t>Polazak u školu ubraja se u jedan od najvažnijih događaja u životu svakog deteta.</w:t>
      </w:r>
      <w:r w:rsidRPr="00367FAC">
        <w:rPr>
          <w:rFonts w:ascii="Times New Roman" w:eastAsia="Times New Roman" w:hAnsi="Times New Roman" w:cs="Times New Roman"/>
          <w:noProof/>
          <w:sz w:val="24"/>
          <w:szCs w:val="24"/>
        </w:rPr>
        <w:t>Neka deca mu se raduju, neka od njega strepe. Slična osećanja imaju i roditelji.Pripremama za polazak u prvi razred bavi se i RTV. Pokušali smo da nađemo odgvore na neka od verovatno milion pitanja koja se i đacima i roditeljima vrzmaju po glavi.</w:t>
      </w:r>
      <w:hyperlink r:id="rId9" w:history="1">
        <w:r w:rsidRPr="003C68BB">
          <w:rPr>
            <w:rStyle w:val="Hyperlink"/>
            <w:rFonts w:ascii="Times New Roman" w:eastAsia="Times New Roman" w:hAnsi="Times New Roman" w:cs="Times New Roman"/>
            <w:noProof/>
            <w:sz w:val="24"/>
            <w:szCs w:val="24"/>
          </w:rPr>
          <w:t>http://www.rtv.rs/sr_lat/vojvodina/novi-sad/prvi-dan-u-skoli-radost-i-strepnje_515219.html</w:t>
        </w:r>
      </w:hyperlink>
    </w:p>
    <w:p w:rsidR="00367FAC" w:rsidRPr="00367FAC" w:rsidRDefault="00367FAC" w:rsidP="00367FAC">
      <w:pPr>
        <w:spacing w:after="0" w:line="240" w:lineRule="auto"/>
        <w:jc w:val="both"/>
        <w:rPr>
          <w:rFonts w:ascii="Times New Roman" w:eastAsia="Times New Roman" w:hAnsi="Times New Roman" w:cs="Times New Roman"/>
          <w:noProof/>
          <w:sz w:val="24"/>
          <w:szCs w:val="24"/>
        </w:rPr>
      </w:pPr>
    </w:p>
    <w:p w:rsidR="00367FAC" w:rsidRPr="001121F0" w:rsidRDefault="001121F0" w:rsidP="001121F0">
      <w:pPr>
        <w:spacing w:after="0" w:line="240" w:lineRule="auto"/>
        <w:jc w:val="center"/>
        <w:rPr>
          <w:rFonts w:ascii="Times New Roman" w:eastAsia="Times New Roman" w:hAnsi="Times New Roman" w:cs="Times New Roman"/>
          <w:b/>
          <w:bCs/>
          <w:noProof/>
          <w:color w:val="0000CC"/>
          <w:sz w:val="28"/>
          <w:szCs w:val="24"/>
        </w:rPr>
      </w:pPr>
      <w:r w:rsidRPr="001121F0">
        <w:rPr>
          <w:rFonts w:ascii="Times New Roman" w:eastAsia="Times New Roman" w:hAnsi="Times New Roman" w:cs="Times New Roman"/>
          <w:b/>
          <w:bCs/>
          <w:noProof/>
          <w:color w:val="0000CC"/>
          <w:sz w:val="28"/>
          <w:szCs w:val="24"/>
        </w:rPr>
        <w:t>Opada  interesovanje za ekonomiju</w:t>
      </w:r>
    </w:p>
    <w:p w:rsidR="001121F0" w:rsidRDefault="001121F0" w:rsidP="00367FAC">
      <w:pPr>
        <w:spacing w:after="0" w:line="240" w:lineRule="auto"/>
        <w:jc w:val="both"/>
        <w:rPr>
          <w:rFonts w:ascii="Times New Roman" w:eastAsia="Times New Roman" w:hAnsi="Times New Roman" w:cs="Times New Roman"/>
          <w:bCs/>
          <w:noProof/>
          <w:sz w:val="24"/>
          <w:szCs w:val="24"/>
        </w:rPr>
      </w:pPr>
    </w:p>
    <w:p w:rsidR="001121F0" w:rsidRDefault="00367FAC" w:rsidP="001121F0">
      <w:pPr>
        <w:spacing w:after="0" w:line="240" w:lineRule="auto"/>
        <w:ind w:firstLine="720"/>
        <w:jc w:val="both"/>
        <w:rPr>
          <w:rFonts w:ascii="Times New Roman" w:eastAsia="Times New Roman" w:hAnsi="Times New Roman" w:cs="Times New Roman"/>
          <w:noProof/>
          <w:sz w:val="24"/>
          <w:szCs w:val="24"/>
        </w:rPr>
      </w:pPr>
      <w:r w:rsidRPr="00367FAC">
        <w:rPr>
          <w:rFonts w:ascii="Times New Roman" w:eastAsia="Times New Roman" w:hAnsi="Times New Roman" w:cs="Times New Roman"/>
          <w:bCs/>
          <w:noProof/>
          <w:sz w:val="24"/>
          <w:szCs w:val="24"/>
        </w:rPr>
        <w:t>Uporedni podaci o slobodnim mestima na fakultetima u septembarskom ispitnom roku 2014. u odnosu na pre pet godina, pokazali su da opada interesovanje maturanata za ekonomiju, saopštio je portal Prijemni.infostud.com "Jedan od glavnih kriterijuma prilikom izbora studija je mogućnost zapošljavanja nakon završetka fakulteta", pokazali su rezultati godišnjeg istraživanja o izboru studija među maturantima koje se svake godine redovno sprovodi ovaj portal.Na Univerzitetu u Novom Sadu ove godine najviše mesta ima na Fakultetu tehničkih nauka - 344 i Ekonomskom fakultetu u Subotici - 266.</w:t>
      </w:r>
    </w:p>
    <w:p w:rsidR="001121F0" w:rsidRPr="001121F0" w:rsidRDefault="001121F0" w:rsidP="001121F0">
      <w:pPr>
        <w:spacing w:after="0" w:line="240" w:lineRule="auto"/>
        <w:ind w:firstLine="720"/>
        <w:jc w:val="both"/>
        <w:rPr>
          <w:rFonts w:ascii="Times New Roman" w:eastAsia="Times New Roman" w:hAnsi="Times New Roman" w:cs="Times New Roman"/>
          <w:noProof/>
          <w:sz w:val="24"/>
          <w:szCs w:val="24"/>
        </w:rPr>
      </w:pPr>
    </w:p>
    <w:p w:rsidR="00EE2975" w:rsidRPr="00C67FE3" w:rsidRDefault="001121F0" w:rsidP="0028416A">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lastRenderedPageBreak/>
        <w:t xml:space="preserve">Verbić: </w:t>
      </w:r>
      <w:r w:rsidR="00EE2975" w:rsidRPr="00C67FE3">
        <w:rPr>
          <w:rFonts w:ascii="Times New Roman" w:eastAsia="Times New Roman" w:hAnsi="Times New Roman" w:cs="Times New Roman"/>
          <w:b/>
          <w:noProof/>
          <w:color w:val="0000CC"/>
          <w:sz w:val="28"/>
          <w:szCs w:val="24"/>
        </w:rPr>
        <w:t>Radom dajemo primer deci</w:t>
      </w:r>
    </w:p>
    <w:p w:rsidR="00EE2975" w:rsidRDefault="00EE2975" w:rsidP="0028416A">
      <w:pPr>
        <w:spacing w:after="0" w:line="240" w:lineRule="auto"/>
        <w:rPr>
          <w:rFonts w:ascii="Times New Roman" w:eastAsia="Times New Roman" w:hAnsi="Times New Roman" w:cs="Times New Roman"/>
          <w:b/>
          <w:bCs/>
          <w:noProof/>
          <w:sz w:val="24"/>
          <w:szCs w:val="24"/>
        </w:rPr>
      </w:pPr>
    </w:p>
    <w:p w:rsidR="00EE2975" w:rsidRDefault="00EE2975" w:rsidP="001121F0">
      <w:pPr>
        <w:spacing w:after="0" w:line="240" w:lineRule="auto"/>
        <w:ind w:firstLine="720"/>
        <w:jc w:val="both"/>
      </w:pPr>
      <w:r w:rsidRPr="00EE2975">
        <w:rPr>
          <w:rFonts w:ascii="Times New Roman" w:eastAsia="Times New Roman" w:hAnsi="Times New Roman" w:cs="Times New Roman"/>
          <w:bCs/>
          <w:noProof/>
          <w:sz w:val="24"/>
          <w:szCs w:val="24"/>
        </w:rPr>
        <w:t xml:space="preserve">Ministar prosvete i nauke Srđan Verbić rekao je </w:t>
      </w:r>
      <w:r>
        <w:rPr>
          <w:rFonts w:ascii="Times New Roman" w:eastAsia="Times New Roman" w:hAnsi="Times New Roman" w:cs="Times New Roman"/>
          <w:bCs/>
          <w:noProof/>
          <w:sz w:val="24"/>
          <w:szCs w:val="24"/>
        </w:rPr>
        <w:t xml:space="preserve">u ponedeljak </w:t>
      </w:r>
      <w:r w:rsidRPr="00EE2975">
        <w:rPr>
          <w:rFonts w:ascii="Times New Roman" w:eastAsia="Times New Roman" w:hAnsi="Times New Roman" w:cs="Times New Roman"/>
          <w:bCs/>
          <w:noProof/>
          <w:sz w:val="24"/>
          <w:szCs w:val="24"/>
        </w:rPr>
        <w:t>da učenici, posebno prvaci, traže svoje uzore i da svi koji organizuju štrajkove na početku školske godine moraju da razmisle kakav primer daju đacima.</w:t>
      </w:r>
      <w:r w:rsidRPr="00EE2975">
        <w:rPr>
          <w:rFonts w:ascii="Times New Roman" w:eastAsia="Times New Roman" w:hAnsi="Times New Roman" w:cs="Times New Roman"/>
          <w:noProof/>
          <w:sz w:val="24"/>
          <w:szCs w:val="24"/>
        </w:rPr>
        <w:t xml:space="preserve">Mislim da bismo danas svi morali da pokažemo svojim radom kakav primer dajemo učenicima, rekao je Verbić za RTS iz Bujanovca, gde </w:t>
      </w:r>
      <w:r>
        <w:rPr>
          <w:rFonts w:ascii="Times New Roman" w:eastAsia="Times New Roman" w:hAnsi="Times New Roman" w:cs="Times New Roman"/>
          <w:noProof/>
          <w:sz w:val="24"/>
          <w:szCs w:val="24"/>
        </w:rPr>
        <w:t>je po</w:t>
      </w:r>
      <w:r w:rsidRPr="00EE2975">
        <w:rPr>
          <w:rFonts w:ascii="Times New Roman" w:eastAsia="Times New Roman" w:hAnsi="Times New Roman" w:cs="Times New Roman"/>
          <w:noProof/>
          <w:sz w:val="24"/>
          <w:szCs w:val="24"/>
        </w:rPr>
        <w:t>deli</w:t>
      </w:r>
      <w:r>
        <w:rPr>
          <w:rFonts w:ascii="Times New Roman" w:eastAsia="Times New Roman" w:hAnsi="Times New Roman" w:cs="Times New Roman"/>
          <w:noProof/>
          <w:sz w:val="24"/>
          <w:szCs w:val="24"/>
        </w:rPr>
        <w:t>o</w:t>
      </w:r>
      <w:r w:rsidRPr="00EE2975">
        <w:rPr>
          <w:rFonts w:ascii="Times New Roman" w:eastAsia="Times New Roman" w:hAnsi="Times New Roman" w:cs="Times New Roman"/>
          <w:noProof/>
          <w:sz w:val="24"/>
          <w:szCs w:val="24"/>
        </w:rPr>
        <w:t xml:space="preserve"> besplatne udžbenike za nastavu na albanskom jeziku.Ministar prosvete je dodao da je pravi način za unapređenje nastave da školska godina bude što regularnija i da se problemi rešavaju kroz dijalog jer, kako kaže, problemi u obrazovanju se ne rešavaju donošenjem paketa mera, već mnoštvom malih, sitnih koraka gde svi treba da daju svoj doprinos</w:t>
      </w:r>
      <w:r w:rsidR="001121F0">
        <w:rPr>
          <w:rFonts w:ascii="Times New Roman" w:eastAsia="Times New Roman" w:hAnsi="Times New Roman" w:cs="Times New Roman"/>
          <w:noProof/>
          <w:sz w:val="24"/>
          <w:szCs w:val="24"/>
        </w:rPr>
        <w:t>.</w:t>
      </w:r>
    </w:p>
    <w:p w:rsidR="001121F0" w:rsidRPr="001121F0" w:rsidRDefault="001121F0" w:rsidP="001121F0">
      <w:pPr>
        <w:spacing w:after="0" w:line="240" w:lineRule="auto"/>
        <w:ind w:firstLine="720"/>
        <w:jc w:val="both"/>
      </w:pPr>
    </w:p>
    <w:p w:rsidR="00EE2975" w:rsidRPr="00C67FE3" w:rsidRDefault="00EE2975" w:rsidP="00EE2975">
      <w:pPr>
        <w:spacing w:after="0" w:line="240" w:lineRule="auto"/>
        <w:jc w:val="center"/>
        <w:rPr>
          <w:rFonts w:ascii="Times New Roman" w:eastAsia="Times New Roman" w:hAnsi="Times New Roman" w:cs="Times New Roman"/>
          <w:b/>
          <w:noProof/>
          <w:color w:val="0000CC"/>
          <w:sz w:val="28"/>
          <w:szCs w:val="24"/>
        </w:rPr>
      </w:pPr>
      <w:r w:rsidRPr="00C67FE3">
        <w:rPr>
          <w:rFonts w:ascii="Times New Roman" w:eastAsia="Times New Roman" w:hAnsi="Times New Roman" w:cs="Times New Roman"/>
          <w:b/>
          <w:bCs/>
          <w:noProof/>
          <w:color w:val="0000CC"/>
          <w:sz w:val="28"/>
          <w:szCs w:val="24"/>
        </w:rPr>
        <w:t>Promene u načinu bodovanja male mature</w:t>
      </w:r>
    </w:p>
    <w:p w:rsidR="00EE2975" w:rsidRPr="00EE2975" w:rsidRDefault="00EE2975" w:rsidP="00EE2975">
      <w:pPr>
        <w:spacing w:after="0" w:line="240" w:lineRule="auto"/>
        <w:ind w:firstLine="720"/>
        <w:jc w:val="both"/>
        <w:rPr>
          <w:rFonts w:ascii="Times New Roman" w:eastAsia="Times New Roman" w:hAnsi="Times New Roman" w:cs="Times New Roman"/>
          <w:noProof/>
          <w:sz w:val="24"/>
          <w:szCs w:val="24"/>
        </w:rPr>
      </w:pPr>
    </w:p>
    <w:p w:rsidR="00EE2975" w:rsidRPr="00EE2975" w:rsidRDefault="00025A8F" w:rsidP="000B5B69">
      <w:pPr>
        <w:spacing w:after="0" w:line="240" w:lineRule="auto"/>
        <w:ind w:firstLine="720"/>
        <w:jc w:val="both"/>
        <w:rPr>
          <w:rFonts w:ascii="Times New Roman" w:eastAsia="Times New Roman" w:hAnsi="Times New Roman" w:cs="Times New Roman"/>
          <w:bCs/>
          <w:noProof/>
          <w:sz w:val="24"/>
          <w:szCs w:val="24"/>
        </w:rPr>
      </w:pPr>
      <w:r>
        <w:rPr>
          <w:noProof/>
        </w:rPr>
        <w:drawing>
          <wp:anchor distT="0" distB="0" distL="114300" distR="114300" simplePos="0" relativeHeight="251667456" behindDoc="0" locked="0" layoutInCell="1" allowOverlap="1">
            <wp:simplePos x="0" y="0"/>
            <wp:positionH relativeFrom="column">
              <wp:posOffset>1270</wp:posOffset>
            </wp:positionH>
            <wp:positionV relativeFrom="paragraph">
              <wp:posOffset>154305</wp:posOffset>
            </wp:positionV>
            <wp:extent cx="1922780" cy="1162050"/>
            <wp:effectExtent l="0" t="0" r="1270" b="0"/>
            <wp:wrapSquare wrapText="bothSides"/>
            <wp:docPr id="16" name="Picture 16" descr="http://www.vesti-online.com/data/images/2013-06-22/333051_mala-matura-nis-2013--foto-beta-s-dj-01_f.jpg?ver=1376829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esti-online.com/data/images/2013-06-22/333051_mala-matura-nis-2013--foto-beta-s-dj-01_f.jpg?ver=1376829014"/>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22780" cy="1162050"/>
                    </a:xfrm>
                    <a:prstGeom prst="rect">
                      <a:avLst/>
                    </a:prstGeom>
                    <a:noFill/>
                    <a:ln>
                      <a:noFill/>
                    </a:ln>
                  </pic:spPr>
                </pic:pic>
              </a:graphicData>
            </a:graphic>
          </wp:anchor>
        </w:drawing>
      </w:r>
      <w:r w:rsidR="00EE2975" w:rsidRPr="00EE2975">
        <w:rPr>
          <w:rFonts w:ascii="Times New Roman" w:eastAsia="Times New Roman" w:hAnsi="Times New Roman" w:cs="Times New Roman"/>
          <w:bCs/>
          <w:noProof/>
          <w:sz w:val="24"/>
          <w:szCs w:val="24"/>
        </w:rPr>
        <w:t>Iako su u proteklih godinu dana prosvetne vlasti najavljivale promenu u načinu bodovanja male mature tako što će se više uvažavati znanje na ispitu nego ocene iz škole koje nisu objektivne, na jučerašnjem radnom doručku sa novinarima, ministar prosvete dr Srđan Verbić ispustio je pravu „bombu”: sledeće godine maturanti će moći da osvoje po 10 bodova na sva tri testa, dok će 70 bodova donositi uspeh iz osnovne škole.</w:t>
      </w:r>
    </w:p>
    <w:p w:rsidR="00EE2975" w:rsidRPr="00EE2975" w:rsidRDefault="00EE2975" w:rsidP="00EE2975">
      <w:pPr>
        <w:spacing w:after="0" w:line="240" w:lineRule="auto"/>
        <w:ind w:firstLine="720"/>
        <w:jc w:val="both"/>
        <w:rPr>
          <w:rFonts w:ascii="Times New Roman" w:eastAsia="Times New Roman" w:hAnsi="Times New Roman" w:cs="Times New Roman"/>
          <w:bCs/>
          <w:noProof/>
          <w:sz w:val="24"/>
          <w:szCs w:val="24"/>
        </w:rPr>
      </w:pPr>
      <w:r w:rsidRPr="00EE2975">
        <w:rPr>
          <w:rFonts w:ascii="Times New Roman" w:eastAsia="Times New Roman" w:hAnsi="Times New Roman" w:cs="Times New Roman"/>
          <w:bCs/>
          <w:noProof/>
          <w:sz w:val="24"/>
          <w:szCs w:val="24"/>
        </w:rPr>
        <w:t xml:space="preserve">Podsećanja radi, do sada su ocene iz osnovne škole donosile 60 poena, a posle mnogo polemika u javnosti i protesta roditelja, neposredno pre letnje pauze, Nacionalni prosvetni savet je u problematičnom brojanju glasova, usvojio odluku da će testovi iz srpskog i matematike nositi po 10 poena, a kombinovani test 20. Za ovu odluku bio je presudan glas dr Zorane Lužanin, koja je u tom trenutku izabrana za novu pomoćnicu ministra prosvete, a još nije bila razrešena dužnosti člana NPS.Nakon toga se smatralo da će potpis ministra biti samo formalnost, ali je usledilo iznenađenje, na radost roditelja, pre svega. I upravo je dr Lužanin bila ta koja je juče obrazložila novu odluku prosvetnih vlasti: </w:t>
      </w:r>
    </w:p>
    <w:p w:rsidR="00EE2975" w:rsidRPr="000B5B69" w:rsidRDefault="00EE2975" w:rsidP="000B5B69">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Pr="00EE2975">
        <w:rPr>
          <w:rFonts w:ascii="Times New Roman" w:eastAsia="Times New Roman" w:hAnsi="Times New Roman" w:cs="Times New Roman"/>
          <w:bCs/>
          <w:noProof/>
          <w:sz w:val="24"/>
          <w:szCs w:val="24"/>
        </w:rPr>
        <w:t>Nismo želeli da povećamo učešće završnog ispita da se ne bi dogodilo da učenici zanemare gradivo i počnu da spremaju samo završni ispit. Takođe nismo želeli da na taj način omalovažimo ocenu nastavnika, iako smo svesni da su kriterijumi u školama blagi i da se svake godine povećava broj vukovaca. Zato ćemo u narednoj školskoj godini raditi na podizanju objektivnosti ocenjivanja, ali ćemo i učiniti sve da zaštitimo nastavnike od roditelja koji bi želeli da utiču na ocenu.</w:t>
      </w:r>
    </w:p>
    <w:p w:rsidR="00C67FE3" w:rsidRDefault="00C67FE3" w:rsidP="009F34AE">
      <w:pPr>
        <w:spacing w:after="0" w:line="240" w:lineRule="auto"/>
        <w:rPr>
          <w:rFonts w:ascii="Times New Roman" w:eastAsia="Times New Roman" w:hAnsi="Times New Roman" w:cs="Times New Roman"/>
          <w:sz w:val="24"/>
          <w:szCs w:val="24"/>
          <w:lang w:val="sr-Latn-CS"/>
        </w:rPr>
      </w:pPr>
    </w:p>
    <w:p w:rsidR="00F10FDA" w:rsidRPr="00C67FE3" w:rsidRDefault="00C67FE3" w:rsidP="00F10FDA">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Sve manje dece, </w:t>
      </w:r>
      <w:r w:rsidR="00F10FDA" w:rsidRPr="00C67FE3">
        <w:rPr>
          <w:rFonts w:ascii="Times New Roman" w:eastAsia="Times New Roman" w:hAnsi="Times New Roman" w:cs="Times New Roman"/>
          <w:b/>
          <w:color w:val="0000CC"/>
          <w:sz w:val="28"/>
          <w:szCs w:val="24"/>
        </w:rPr>
        <w:t>sve više nastavnika</w:t>
      </w:r>
    </w:p>
    <w:p w:rsidR="00F10FDA" w:rsidRPr="00F10FDA" w:rsidRDefault="00F10FDA" w:rsidP="00F10FDA">
      <w:pPr>
        <w:spacing w:after="0" w:line="240" w:lineRule="auto"/>
        <w:rPr>
          <w:rFonts w:ascii="Times New Roman" w:eastAsia="Times New Roman" w:hAnsi="Times New Roman" w:cs="Times New Roman"/>
          <w:sz w:val="24"/>
          <w:szCs w:val="24"/>
        </w:rPr>
      </w:pPr>
    </w:p>
    <w:p w:rsidR="00F10FDA" w:rsidRDefault="00F10FDA" w:rsidP="00C67FE3">
      <w:pPr>
        <w:spacing w:after="0" w:line="240" w:lineRule="auto"/>
        <w:ind w:firstLine="720"/>
        <w:jc w:val="both"/>
        <w:rPr>
          <w:rFonts w:ascii="Times New Roman" w:eastAsia="Times New Roman" w:hAnsi="Times New Roman" w:cs="Times New Roman"/>
          <w:sz w:val="24"/>
          <w:szCs w:val="24"/>
        </w:rPr>
      </w:pPr>
      <w:r w:rsidRPr="00F10FDA">
        <w:rPr>
          <w:rFonts w:ascii="Times New Roman" w:eastAsia="Times New Roman" w:hAnsi="Times New Roman" w:cs="Times New Roman"/>
          <w:sz w:val="24"/>
          <w:szCs w:val="24"/>
        </w:rPr>
        <w:t xml:space="preserve">Kada izađemo iz svih ovih procenata, vidimo da u školskom sistemu, čijim se kvalitetom baš i ne možemo pohvaliti, na sve manje dece imamo sve više nastavnika. U osnovnim školama 2002. godine je sa 691.334 učenika radio 43.731 nastavnik, a deset godina kasnije, kada je broj učenika pao na 583.799, broj nastavnika povećao se na gotovo 51.000. U srednjim školama, procentualno još i više, jer broj srednjih škola se povećao za gotovo četiri odsto. Broj odeljenja u njima za 3,6 procenata, dok se broj đaka istovremeno smanjio za 7,86 odsto, to jest sa 306.411 pao je na 282.337. Ova nesrazmera između smanjenja broja učenika i povaćavanja broja nastavnika dovela je do toga da se prosečan broj učenika u odeljenju u osnovnoj školi smanjio sa </w:t>
      </w:r>
      <w:r w:rsidRPr="00F10FDA">
        <w:rPr>
          <w:rFonts w:ascii="Times New Roman" w:eastAsia="Times New Roman" w:hAnsi="Times New Roman" w:cs="Times New Roman"/>
          <w:sz w:val="24"/>
          <w:szCs w:val="24"/>
        </w:rPr>
        <w:lastRenderedPageBreak/>
        <w:t>22,12 na 20,53,to jest sa 15,5 na 11,5 po nastavniku, a u srednjoj je u odeljenju prosek sa 28,8 pao na 25,6 učenika, a po nastavniku sa 12,2 na 9,4 učenika.</w:t>
      </w:r>
    </w:p>
    <w:p w:rsidR="00F10FDA" w:rsidRPr="00F10FDA" w:rsidRDefault="00F10FDA" w:rsidP="00C67FE3">
      <w:pPr>
        <w:spacing w:after="0" w:line="240" w:lineRule="auto"/>
        <w:ind w:firstLine="720"/>
        <w:jc w:val="both"/>
        <w:rPr>
          <w:rFonts w:ascii="Times New Roman" w:eastAsia="Times New Roman" w:hAnsi="Times New Roman" w:cs="Times New Roman"/>
          <w:sz w:val="24"/>
          <w:szCs w:val="24"/>
        </w:rPr>
      </w:pPr>
      <w:r w:rsidRPr="00F10FDA">
        <w:rPr>
          <w:rFonts w:ascii="Times New Roman" w:eastAsia="Times New Roman" w:hAnsi="Times New Roman" w:cs="Times New Roman"/>
          <w:sz w:val="24"/>
          <w:szCs w:val="24"/>
        </w:rPr>
        <w:t>Drugi segment ove analize svakako bi morao da bude račun koji pokazuje koliko sve to košta. I mada zvanična računica o ceni jednog đaka u Srbiji ne postoji, to jest javnosti nije dostupna, postoje procene po kojima će ovogodišnje školovanje jednog osnovca u državnoj školi koštati ukupno oko 1.650 evra. Do ove svote istraživači su stigli tako što su uzeli u obzir godišnji buyet Ministarstva prosvete za osnovno obrazovanje od 73,5 milijarde dinara, i podelili ga sa brojem osnovaca. Dobili su da će država koja preko Ministarstva prosvete finansira nastavu, ove školske godine izdvojiti po đaku 130 000 dinara. Na to valja dodati troškove koje školama pokrivaju lokalne samouprave, a one plaćaju tekuće održavanje, komunalije, obrazovna sredstva, usavršavanje zaposlenih...</w:t>
      </w:r>
    </w:p>
    <w:p w:rsidR="00F10FDA" w:rsidRDefault="00F10FDA" w:rsidP="00F10FDA">
      <w:pPr>
        <w:spacing w:after="0" w:line="240" w:lineRule="auto"/>
        <w:rPr>
          <w:rFonts w:ascii="Times New Roman" w:eastAsia="Times New Roman" w:hAnsi="Times New Roman" w:cs="Times New Roman"/>
          <w:sz w:val="24"/>
          <w:szCs w:val="24"/>
        </w:rPr>
      </w:pPr>
    </w:p>
    <w:p w:rsidR="00C67FE3" w:rsidRPr="00C67FE3" w:rsidRDefault="00C67FE3" w:rsidP="00C67FE3">
      <w:pPr>
        <w:spacing w:after="0" w:line="240" w:lineRule="auto"/>
        <w:jc w:val="center"/>
        <w:rPr>
          <w:rFonts w:ascii="Times New Roman" w:eastAsia="Times New Roman" w:hAnsi="Times New Roman" w:cs="Times New Roman"/>
          <w:b/>
          <w:color w:val="0000CC"/>
          <w:sz w:val="28"/>
          <w:szCs w:val="24"/>
        </w:rPr>
      </w:pPr>
      <w:r w:rsidRPr="00C67FE3">
        <w:rPr>
          <w:rFonts w:ascii="Times New Roman" w:eastAsia="Times New Roman" w:hAnsi="Times New Roman" w:cs="Times New Roman"/>
          <w:b/>
          <w:color w:val="0000CC"/>
          <w:sz w:val="28"/>
          <w:szCs w:val="24"/>
        </w:rPr>
        <w:t>Lužanin: Podići kvalitet ocenjivanja učenika</w:t>
      </w:r>
    </w:p>
    <w:p w:rsidR="00C67FE3" w:rsidRDefault="00C67FE3" w:rsidP="00F10FDA">
      <w:pPr>
        <w:spacing w:after="0" w:line="240" w:lineRule="auto"/>
        <w:rPr>
          <w:rFonts w:ascii="Times New Roman" w:eastAsia="Times New Roman" w:hAnsi="Times New Roman" w:cs="Times New Roman"/>
          <w:sz w:val="24"/>
          <w:szCs w:val="24"/>
        </w:rPr>
      </w:pPr>
    </w:p>
    <w:p w:rsidR="00C67FE3" w:rsidRDefault="00C67FE3" w:rsidP="00C67FE3">
      <w:pPr>
        <w:spacing w:after="0" w:line="240" w:lineRule="auto"/>
        <w:ind w:firstLine="720"/>
        <w:jc w:val="both"/>
        <w:rPr>
          <w:rFonts w:ascii="Times New Roman" w:eastAsia="Times New Roman" w:hAnsi="Times New Roman" w:cs="Times New Roman"/>
          <w:sz w:val="24"/>
          <w:szCs w:val="24"/>
        </w:rPr>
      </w:pPr>
      <w:r w:rsidRPr="00C67FE3">
        <w:rPr>
          <w:rFonts w:ascii="Times New Roman" w:eastAsia="Times New Roman" w:hAnsi="Times New Roman" w:cs="Times New Roman"/>
          <w:sz w:val="24"/>
          <w:szCs w:val="24"/>
        </w:rPr>
        <w:t>Pomoćnica ministra Zorana Lužanin je ukazala i na nameru Ministarstva da u narednoj školskoj godini pojača rad sa nastavnicima na podizanju kvaliteta ocenjivanja učenika, a nastojaće i da spreči roditelje da vrše pritisak kako bi njihovo dete dobilo što bolju ocenu, iako je ne zaslužuje. "U tom cilju smo spremni da pomognemo i zaštitimo nastavnike od roditelja koji bi želeli da utiču na ocenu. Pozivamo roditelje da se uključe u rad, život škole ali ne na pogrešan način u kome dolaze u školu samo radi ocene", rekla je Lužanin i, iznoseći preliminarne rezultate ovogodišnje male mature, navela da i dalje raste broj "vukovaca" u našim školama.</w:t>
      </w:r>
    </w:p>
    <w:p w:rsidR="00F10FDA" w:rsidRPr="001121F0" w:rsidRDefault="00F10FDA" w:rsidP="00F10FDA">
      <w:pPr>
        <w:spacing w:after="0" w:line="240" w:lineRule="auto"/>
        <w:rPr>
          <w:rFonts w:ascii="Times New Roman" w:eastAsia="Times New Roman" w:hAnsi="Times New Roman" w:cs="Times New Roman"/>
          <w:sz w:val="24"/>
          <w:szCs w:val="24"/>
        </w:rPr>
      </w:pPr>
      <w:r w:rsidRPr="00F10FDA">
        <w:rPr>
          <w:rFonts w:ascii="Times New Roman" w:eastAsia="Times New Roman" w:hAnsi="Times New Roman" w:cs="Times New Roman"/>
          <w:sz w:val="24"/>
          <w:szCs w:val="24"/>
        </w:rPr>
        <w:t>                                          </w:t>
      </w:r>
    </w:p>
    <w:p w:rsidR="00F10FDA" w:rsidRPr="00C67FE3" w:rsidRDefault="00F10FDA" w:rsidP="00F10FDA">
      <w:pPr>
        <w:spacing w:after="0" w:line="240" w:lineRule="auto"/>
        <w:jc w:val="center"/>
        <w:rPr>
          <w:rFonts w:ascii="Times New Roman" w:eastAsia="Times New Roman" w:hAnsi="Times New Roman" w:cs="Times New Roman"/>
          <w:b/>
          <w:color w:val="0000CC"/>
          <w:sz w:val="28"/>
          <w:szCs w:val="24"/>
        </w:rPr>
      </w:pPr>
      <w:r w:rsidRPr="00C67FE3">
        <w:rPr>
          <w:rFonts w:ascii="Times New Roman" w:eastAsia="Times New Roman" w:hAnsi="Times New Roman" w:cs="Times New Roman"/>
          <w:b/>
          <w:color w:val="0000CC"/>
          <w:sz w:val="28"/>
          <w:szCs w:val="24"/>
        </w:rPr>
        <w:t>Elektronski udžbenici zamenjuju knjige?</w:t>
      </w:r>
    </w:p>
    <w:p w:rsidR="00F10FDA" w:rsidRPr="00F10FDA" w:rsidRDefault="00F10FDA" w:rsidP="00F10FDA">
      <w:pPr>
        <w:spacing w:after="0" w:line="240" w:lineRule="auto"/>
        <w:rPr>
          <w:rFonts w:ascii="Times New Roman" w:eastAsia="Times New Roman" w:hAnsi="Times New Roman" w:cs="Times New Roman"/>
          <w:sz w:val="24"/>
          <w:szCs w:val="24"/>
        </w:rPr>
      </w:pPr>
    </w:p>
    <w:p w:rsidR="00F10FDA" w:rsidRPr="00F10FDA" w:rsidRDefault="00F10FDA" w:rsidP="00F10FDA">
      <w:pPr>
        <w:spacing w:after="0" w:line="240" w:lineRule="auto"/>
        <w:ind w:firstLine="720"/>
        <w:jc w:val="both"/>
        <w:rPr>
          <w:rFonts w:ascii="Times New Roman" w:eastAsia="Times New Roman" w:hAnsi="Times New Roman" w:cs="Times New Roman"/>
          <w:sz w:val="24"/>
          <w:szCs w:val="24"/>
        </w:rPr>
      </w:pPr>
      <w:r w:rsidRPr="00F10FDA">
        <w:rPr>
          <w:rFonts w:ascii="Times New Roman" w:eastAsia="Times New Roman" w:hAnsi="Times New Roman" w:cs="Times New Roman"/>
          <w:noProof/>
          <w:sz w:val="24"/>
          <w:szCs w:val="24"/>
        </w:rPr>
        <w:drawing>
          <wp:anchor distT="0" distB="0" distL="114300" distR="114300" simplePos="0" relativeHeight="251662336" behindDoc="0" locked="0" layoutInCell="1" allowOverlap="1">
            <wp:simplePos x="0" y="0"/>
            <wp:positionH relativeFrom="column">
              <wp:posOffset>2895600</wp:posOffset>
            </wp:positionH>
            <wp:positionV relativeFrom="paragraph">
              <wp:posOffset>370840</wp:posOffset>
            </wp:positionV>
            <wp:extent cx="2952750" cy="1476375"/>
            <wp:effectExtent l="0" t="0" r="0" b="9525"/>
            <wp:wrapSquare wrapText="bothSides"/>
            <wp:docPr id="3" name="Picture 3"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TV"/>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0" cy="1476375"/>
                    </a:xfrm>
                    <a:prstGeom prst="rect">
                      <a:avLst/>
                    </a:prstGeom>
                    <a:noFill/>
                    <a:ln>
                      <a:noFill/>
                    </a:ln>
                  </pic:spPr>
                </pic:pic>
              </a:graphicData>
            </a:graphic>
          </wp:anchor>
        </w:drawing>
      </w:r>
      <w:r w:rsidRPr="00F10FDA">
        <w:rPr>
          <w:rFonts w:ascii="Times New Roman" w:eastAsia="Times New Roman" w:hAnsi="Times New Roman" w:cs="Times New Roman"/>
          <w:sz w:val="24"/>
          <w:szCs w:val="24"/>
        </w:rPr>
        <w:t>Nagomilane probleme u našim školama donekle bi mogao da reši potpuno novi Zakon o udžbenicima, koji je u pripremi, a čijom primenom bi se smanjio broj knjiga za svaki predmet, ali kojim se planira i uvođenje elektronskih udžbenika, kao i unošenje novih podataka svake godine, umesto knjiga koje đaci sada koriste i po 20 godina. Preobimno i zastarelo gradivo, prevelik izbor i često nekvalitetan sadržaj, najveći su problemi kada je reč o školskim udžbenicima kod nas. Tako, primera radi, u Srbiji ima registrovano 76 izdavača udžbenika, koji se svake godine bore za deo tržišta koji dostiže i do 200 miliona evra po godini. Ovaj veliki i tromi problem mogao bi biti rešen uvođenjem elektronskih udžbenika i obrazovnih softvera.Ipak, to je lakše reći nego učiniti. Barem ako je suditi prema činjenici da je u maju povučen nacrt zakona koji bi trebalo da reguliše tu oblast.Istovremeno, Agencija za borbu protiv korupcije upozorava da je realnost na tržištu knjiga takva da se izdavači utrkuju da školama ili nastavnicima, koji odlučuju iz kojih će knjiga deca učiti, daju poklone uz svaki kupljeni komplet.Za to vreme, roditelji su ti koji plaćaju ceh, te za set udžebenika izdvajaju od 11 do 15 hiljada dinara. Autori novog zakona nastojaće da i udžbenici dobijaju ocene i da one budu javno dostupne, kao i da za udžbenike najodgovorniji i dalje budu Zavod za unapređivanje obrazovanja i vaspitanja, Nacionalni prosvetni savet i Ministarstvo prosvete.</w:t>
      </w:r>
      <w:hyperlink r:id="rId12" w:history="1">
        <w:r w:rsidRPr="00F10FDA">
          <w:rPr>
            <w:rStyle w:val="Hyperlink"/>
            <w:rFonts w:ascii="Times New Roman" w:eastAsia="Times New Roman" w:hAnsi="Times New Roman" w:cs="Times New Roman"/>
            <w:sz w:val="24"/>
            <w:szCs w:val="24"/>
          </w:rPr>
          <w:t>http://www.youtube.com/watch?v=gb9qV722VoI</w:t>
        </w:r>
      </w:hyperlink>
    </w:p>
    <w:p w:rsidR="00F10FDA" w:rsidRPr="00F10FDA" w:rsidRDefault="00F10FDA" w:rsidP="00F10FDA">
      <w:pPr>
        <w:spacing w:after="0" w:line="240" w:lineRule="auto"/>
        <w:rPr>
          <w:rFonts w:ascii="Times New Roman" w:eastAsia="Times New Roman" w:hAnsi="Times New Roman" w:cs="Times New Roman"/>
          <w:sz w:val="24"/>
          <w:szCs w:val="24"/>
        </w:rPr>
      </w:pPr>
    </w:p>
    <w:p w:rsidR="00F10FDA" w:rsidRPr="00C67FE3" w:rsidRDefault="00F10FDA" w:rsidP="00F10FDA">
      <w:pPr>
        <w:spacing w:after="0" w:line="240" w:lineRule="auto"/>
        <w:jc w:val="center"/>
        <w:rPr>
          <w:rFonts w:ascii="Times New Roman" w:eastAsia="Times New Roman" w:hAnsi="Times New Roman" w:cs="Times New Roman"/>
          <w:color w:val="0000CC"/>
          <w:sz w:val="28"/>
          <w:szCs w:val="24"/>
        </w:rPr>
      </w:pPr>
      <w:r w:rsidRPr="00C67FE3">
        <w:rPr>
          <w:rFonts w:ascii="Times New Roman" w:eastAsia="Times New Roman" w:hAnsi="Times New Roman" w:cs="Times New Roman"/>
          <w:b/>
          <w:bCs/>
          <w:color w:val="0000CC"/>
          <w:sz w:val="28"/>
          <w:szCs w:val="24"/>
        </w:rPr>
        <w:lastRenderedPageBreak/>
        <w:t>Za seksualno vaspitanje zainteresovano 66 škola</w:t>
      </w:r>
    </w:p>
    <w:p w:rsidR="00F10FDA" w:rsidRDefault="00F10FDA" w:rsidP="00F10FDA">
      <w:pPr>
        <w:spacing w:after="0" w:line="240" w:lineRule="auto"/>
        <w:rPr>
          <w:rFonts w:ascii="Times New Roman" w:eastAsia="Times New Roman" w:hAnsi="Times New Roman" w:cs="Times New Roman"/>
          <w:sz w:val="24"/>
          <w:szCs w:val="24"/>
        </w:rPr>
      </w:pPr>
    </w:p>
    <w:p w:rsidR="00F10FDA" w:rsidRDefault="00F10FDA" w:rsidP="00F10FDA">
      <w:pPr>
        <w:spacing w:after="0" w:line="240" w:lineRule="auto"/>
        <w:ind w:firstLine="720"/>
        <w:rPr>
          <w:rFonts w:ascii="Times New Roman" w:eastAsia="Times New Roman" w:hAnsi="Times New Roman" w:cs="Times New Roman"/>
          <w:sz w:val="24"/>
          <w:szCs w:val="24"/>
        </w:rPr>
      </w:pPr>
      <w:r w:rsidRPr="00F10FDA">
        <w:rPr>
          <w:rFonts w:ascii="Times New Roman" w:eastAsia="Times New Roman" w:hAnsi="Times New Roman" w:cs="Times New Roman"/>
          <w:sz w:val="24"/>
          <w:szCs w:val="24"/>
        </w:rPr>
        <w:t>Zdravstveno vaspitanje o reproduktivnom zdravlju prošle godine bilo je uvedeno u deset škola a ove godine, na konkurs se prijavilo njih 66. Predavanja o seksualnom vaspitanju držaće edukatori, po priručniku koji je pripremio tim stručnjaka – lekara i psihologa. A jedan od autora je gošća Jutarnjeg programa Aleksandra Kapamadžija, ginekološkinja.</w:t>
      </w:r>
    </w:p>
    <w:p w:rsidR="00FE0D4C" w:rsidRDefault="00FE0D4C" w:rsidP="00FE0D4C">
      <w:pPr>
        <w:spacing w:after="0" w:line="240" w:lineRule="auto"/>
        <w:rPr>
          <w:rFonts w:ascii="Times New Roman" w:eastAsia="Times New Roman" w:hAnsi="Times New Roman" w:cs="Times New Roman"/>
          <w:sz w:val="24"/>
          <w:szCs w:val="24"/>
        </w:rPr>
      </w:pPr>
    </w:p>
    <w:p w:rsidR="00FE0D4C" w:rsidRPr="001121F0" w:rsidRDefault="00FE0D4C" w:rsidP="00FE0D4C">
      <w:pPr>
        <w:spacing w:after="0" w:line="240" w:lineRule="auto"/>
        <w:jc w:val="center"/>
        <w:rPr>
          <w:rFonts w:ascii="Times New Roman" w:eastAsia="Times New Roman" w:hAnsi="Times New Roman" w:cs="Times New Roman"/>
          <w:b/>
          <w:bCs/>
          <w:color w:val="0000CC"/>
          <w:sz w:val="28"/>
          <w:szCs w:val="24"/>
        </w:rPr>
      </w:pPr>
      <w:r w:rsidRPr="001121F0">
        <w:rPr>
          <w:rFonts w:ascii="Times New Roman" w:eastAsia="Times New Roman" w:hAnsi="Times New Roman" w:cs="Times New Roman"/>
          <w:b/>
          <w:bCs/>
          <w:color w:val="0000CC"/>
          <w:sz w:val="28"/>
          <w:szCs w:val="24"/>
        </w:rPr>
        <w:t>Selo bez prvaka</w:t>
      </w:r>
    </w:p>
    <w:p w:rsidR="00FE0D4C" w:rsidRDefault="00FE0D4C" w:rsidP="00FE0D4C">
      <w:pPr>
        <w:spacing w:after="0" w:line="240" w:lineRule="auto"/>
        <w:rPr>
          <w:rFonts w:ascii="Times New Roman" w:eastAsia="Times New Roman" w:hAnsi="Times New Roman" w:cs="Times New Roman"/>
          <w:b/>
          <w:bCs/>
          <w:sz w:val="24"/>
          <w:szCs w:val="24"/>
        </w:rPr>
      </w:pPr>
    </w:p>
    <w:p w:rsidR="00FE0D4C" w:rsidRDefault="00FE0D4C" w:rsidP="001121F0">
      <w:pPr>
        <w:spacing w:after="0" w:line="240" w:lineRule="auto"/>
        <w:ind w:firstLine="720"/>
        <w:jc w:val="both"/>
        <w:rPr>
          <w:rFonts w:ascii="Times New Roman" w:eastAsia="Times New Roman" w:hAnsi="Times New Roman" w:cs="Times New Roman"/>
          <w:bCs/>
          <w:sz w:val="24"/>
          <w:szCs w:val="24"/>
        </w:rPr>
      </w:pPr>
      <w:r w:rsidRPr="00FE0D4C">
        <w:rPr>
          <w:rFonts w:ascii="Times New Roman" w:eastAsia="Times New Roman" w:hAnsi="Times New Roman" w:cs="Times New Roman"/>
          <w:bCs/>
          <w:sz w:val="24"/>
          <w:szCs w:val="24"/>
        </w:rPr>
        <w:t>Učionice osnovne škole u Batrovcima bile su ovoga ju</w:t>
      </w:r>
      <w:r>
        <w:rPr>
          <w:rFonts w:ascii="Times New Roman" w:eastAsia="Times New Roman" w:hAnsi="Times New Roman" w:cs="Times New Roman"/>
          <w:bCs/>
          <w:sz w:val="24"/>
          <w:szCs w:val="24"/>
        </w:rPr>
        <w:t>če ujtro</w:t>
      </w:r>
      <w:r w:rsidRPr="00FE0D4C">
        <w:rPr>
          <w:rFonts w:ascii="Times New Roman" w:eastAsia="Times New Roman" w:hAnsi="Times New Roman" w:cs="Times New Roman"/>
          <w:bCs/>
          <w:sz w:val="24"/>
          <w:szCs w:val="24"/>
        </w:rPr>
        <w:t xml:space="preserve"> prazne, ali ne zbog štrajka, već zbog činjenice da u tu školu ove godine nije upisan nijedan đak prvak.</w:t>
      </w:r>
      <w:hyperlink r:id="rId13" w:history="1">
        <w:r w:rsidRPr="003C68BB">
          <w:rPr>
            <w:rStyle w:val="Hyperlink"/>
            <w:rFonts w:ascii="Times New Roman" w:eastAsia="Times New Roman" w:hAnsi="Times New Roman" w:cs="Times New Roman"/>
            <w:bCs/>
            <w:sz w:val="24"/>
            <w:szCs w:val="24"/>
          </w:rPr>
          <w:t>http://www.youtube.com/watch?v=urtAnCh0BTM</w:t>
        </w:r>
      </w:hyperlink>
    </w:p>
    <w:p w:rsidR="00FE0D4C" w:rsidRPr="00FE0D4C" w:rsidRDefault="00FE0D4C" w:rsidP="00FE0D4C">
      <w:pPr>
        <w:spacing w:after="0" w:line="240" w:lineRule="auto"/>
        <w:ind w:firstLine="720"/>
        <w:rPr>
          <w:rFonts w:ascii="Times New Roman" w:eastAsia="Times New Roman" w:hAnsi="Times New Roman" w:cs="Times New Roman"/>
          <w:bCs/>
          <w:sz w:val="24"/>
          <w:szCs w:val="24"/>
        </w:rPr>
      </w:pPr>
    </w:p>
    <w:p w:rsidR="00FE0D4C" w:rsidRPr="001121F0" w:rsidRDefault="00FE0D4C" w:rsidP="00FE0D4C">
      <w:pPr>
        <w:spacing w:after="0" w:line="240" w:lineRule="auto"/>
        <w:jc w:val="center"/>
        <w:rPr>
          <w:rFonts w:ascii="Times New Roman" w:eastAsia="Times New Roman" w:hAnsi="Times New Roman" w:cs="Times New Roman"/>
          <w:b/>
          <w:bCs/>
          <w:color w:val="0000CC"/>
          <w:sz w:val="28"/>
          <w:szCs w:val="24"/>
        </w:rPr>
      </w:pPr>
      <w:r w:rsidRPr="001121F0">
        <w:rPr>
          <w:rFonts w:ascii="Times New Roman" w:eastAsia="Times New Roman" w:hAnsi="Times New Roman" w:cs="Times New Roman"/>
          <w:b/>
          <w:bCs/>
          <w:color w:val="0000CC"/>
          <w:sz w:val="28"/>
          <w:szCs w:val="24"/>
        </w:rPr>
        <w:t>Rešenja za radnike u PU Radosno detinjstvo"</w:t>
      </w:r>
    </w:p>
    <w:p w:rsidR="00FE0D4C" w:rsidRDefault="00FE0D4C" w:rsidP="00FE0D4C">
      <w:pPr>
        <w:spacing w:after="0" w:line="240" w:lineRule="auto"/>
        <w:rPr>
          <w:rFonts w:ascii="Times New Roman" w:eastAsia="Times New Roman" w:hAnsi="Times New Roman" w:cs="Times New Roman"/>
          <w:b/>
          <w:bCs/>
          <w:sz w:val="24"/>
          <w:szCs w:val="24"/>
        </w:rPr>
      </w:pPr>
    </w:p>
    <w:p w:rsidR="00FE0D4C" w:rsidRPr="00FE0D4C" w:rsidRDefault="00FE0D4C" w:rsidP="001121F0">
      <w:pPr>
        <w:spacing w:after="0" w:line="240" w:lineRule="auto"/>
        <w:ind w:firstLine="720"/>
        <w:jc w:val="both"/>
        <w:rPr>
          <w:rFonts w:ascii="Times New Roman" w:eastAsia="Times New Roman" w:hAnsi="Times New Roman" w:cs="Times New Roman"/>
          <w:bCs/>
          <w:sz w:val="24"/>
          <w:szCs w:val="24"/>
        </w:rPr>
      </w:pPr>
      <w:r w:rsidRPr="00FE0D4C">
        <w:rPr>
          <w:rFonts w:ascii="Times New Roman" w:eastAsia="Times New Roman" w:hAnsi="Times New Roman" w:cs="Times New Roman"/>
          <w:bCs/>
          <w:sz w:val="24"/>
          <w:szCs w:val="24"/>
        </w:rPr>
        <w:t>Sedamnaest pedagoga i psihologa iz predškolske ustanove "Radosno detinjstvo“ rukovodstvo te ustanove uslovilo je da prihvate poslove sa nižom stručnom spremom, kako ne bi postali telnološki višak. Gostujući u Razglednicama RTV, v.d. direktora PU "Radosno detinjstvo" Mirjana Đurđevje istakla da višak zaposlenih u "Radosnom detinjstvu" predstavlja nešto što drži u ropstvu ostala 1.953 radnika ovog preduzeća, o čemu se priča godinama.Radnici tvrde da "Radosno detinjstvo“ nije učinilo sve da ih zadrži na radnim mestima.Kao stručni saradnici, psiholozi i pedagozi, mogu da rade kao rukovodioci vrtića i da organizuju posao.Tako bi vaspitači, koji sada to rade, bili vraćeni na stara radna mesta, gde ionako ima manjka zaposenih.Taj predlog, međutim sadašnje rukovodstvo je odbilo i ponudilo drugo rešenje.Gostujući u Razglednicama RTV, v.d. direktora PU "Radosno detinjstvo" Mirjana Đurđevje istakla da višak zaposlenih u "Radosnom detinjstvu" predstavlja nešto što drži u ropstvu ostala 1.953 radnika ovog preduzeća, o čemu se priča godinama."Kada su pre sedam ili osam godina ti pedagozi i psiholozi zapošljavani, prethodno rukovodstvo nije vodilo računa o strukturi zaposlenih, koju zakon strogo propisuje. Zakon strogo propisuje na koji broj grupa morate da imate određeni broj struka. Takođe, zakon vas tera i da iskažete višak, jer imate nešto što je preko normativa i van zakonskih normi", objasnila je Đurđev.</w:t>
      </w:r>
    </w:p>
    <w:p w:rsidR="00FE0D4C" w:rsidRPr="00FE0D4C" w:rsidRDefault="00FE0D4C" w:rsidP="00FE0D4C">
      <w:pPr>
        <w:spacing w:after="0" w:line="240" w:lineRule="auto"/>
        <w:rPr>
          <w:rFonts w:ascii="Times New Roman" w:eastAsia="Times New Roman" w:hAnsi="Times New Roman" w:cs="Times New Roman"/>
          <w:bCs/>
          <w:sz w:val="24"/>
          <w:szCs w:val="24"/>
        </w:rPr>
      </w:pPr>
    </w:p>
    <w:p w:rsidR="00FE0D4C" w:rsidRPr="001121F0" w:rsidRDefault="00FE0D4C" w:rsidP="00FE0D4C">
      <w:pPr>
        <w:spacing w:after="0" w:line="240" w:lineRule="auto"/>
        <w:jc w:val="center"/>
        <w:rPr>
          <w:rFonts w:ascii="Times New Roman" w:eastAsia="Times New Roman" w:hAnsi="Times New Roman" w:cs="Times New Roman"/>
          <w:b/>
          <w:bCs/>
          <w:color w:val="0000CC"/>
          <w:sz w:val="28"/>
          <w:szCs w:val="24"/>
        </w:rPr>
      </w:pPr>
      <w:r w:rsidRPr="001121F0">
        <w:rPr>
          <w:rFonts w:ascii="Times New Roman" w:eastAsia="Times New Roman" w:hAnsi="Times New Roman" w:cs="Times New Roman"/>
          <w:b/>
          <w:bCs/>
          <w:color w:val="0000CC"/>
          <w:sz w:val="28"/>
          <w:szCs w:val="24"/>
        </w:rPr>
        <w:t>Da li su preteške školske torbe?</w:t>
      </w:r>
    </w:p>
    <w:p w:rsidR="00FE0D4C" w:rsidRDefault="00FE0D4C" w:rsidP="00FE0D4C">
      <w:pPr>
        <w:spacing w:after="0" w:line="240" w:lineRule="auto"/>
        <w:rPr>
          <w:rFonts w:ascii="Times New Roman" w:eastAsia="Times New Roman" w:hAnsi="Times New Roman" w:cs="Times New Roman"/>
          <w:b/>
          <w:bCs/>
          <w:sz w:val="24"/>
          <w:szCs w:val="24"/>
        </w:rPr>
      </w:pPr>
    </w:p>
    <w:p w:rsidR="00FE0D4C" w:rsidRPr="00FE0D4C" w:rsidRDefault="00FE0D4C" w:rsidP="001121F0">
      <w:pPr>
        <w:spacing w:after="0" w:line="240" w:lineRule="auto"/>
        <w:ind w:firstLine="720"/>
        <w:jc w:val="both"/>
        <w:rPr>
          <w:rFonts w:ascii="Times New Roman" w:eastAsia="Times New Roman" w:hAnsi="Times New Roman" w:cs="Times New Roman"/>
          <w:bCs/>
          <w:sz w:val="24"/>
          <w:szCs w:val="24"/>
        </w:rPr>
      </w:pPr>
      <w:r w:rsidRPr="00FE0D4C">
        <w:rPr>
          <w:rFonts w:ascii="Times New Roman" w:eastAsia="Times New Roman" w:hAnsi="Times New Roman" w:cs="Times New Roman"/>
          <w:bCs/>
          <w:sz w:val="24"/>
          <w:szCs w:val="24"/>
        </w:rPr>
        <w:t xml:space="preserve">Jedan od prvih utisaka đaka prvaka, pored učiteljice i novih </w:t>
      </w:r>
      <w:r>
        <w:rPr>
          <w:rFonts w:ascii="Times New Roman" w:eastAsia="Times New Roman" w:hAnsi="Times New Roman" w:cs="Times New Roman"/>
          <w:bCs/>
          <w:sz w:val="24"/>
          <w:szCs w:val="24"/>
        </w:rPr>
        <w:t xml:space="preserve">drugara, bila je preteška torba </w:t>
      </w:r>
      <w:r w:rsidRPr="00FE0D4C">
        <w:rPr>
          <w:rFonts w:ascii="Times New Roman" w:eastAsia="Times New Roman" w:hAnsi="Times New Roman" w:cs="Times New Roman"/>
          <w:sz w:val="24"/>
          <w:szCs w:val="24"/>
        </w:rPr>
        <w:t>Stariji učenici su naviknuti na to, ali ta navika, odnosno, taj teret na leđima nosi velike posledice po fizički razvoj. Mogu li se preduprediti?</w:t>
      </w:r>
    </w:p>
    <w:p w:rsidR="00FE0D4C" w:rsidRDefault="00FE0D4C" w:rsidP="00F10FDA">
      <w:pPr>
        <w:spacing w:after="0" w:line="240" w:lineRule="auto"/>
        <w:rPr>
          <w:rFonts w:ascii="Times New Roman" w:eastAsia="Times New Roman" w:hAnsi="Times New Roman" w:cs="Times New Roman"/>
          <w:sz w:val="24"/>
          <w:szCs w:val="24"/>
        </w:rPr>
      </w:pPr>
    </w:p>
    <w:p w:rsidR="00FE0D4C" w:rsidRPr="001121F0" w:rsidRDefault="00FE0D4C" w:rsidP="00FE0D4C">
      <w:pPr>
        <w:spacing w:after="0" w:line="240" w:lineRule="auto"/>
        <w:jc w:val="center"/>
        <w:rPr>
          <w:rFonts w:ascii="Times New Roman" w:eastAsia="Times New Roman" w:hAnsi="Times New Roman" w:cs="Times New Roman"/>
          <w:b/>
          <w:bCs/>
          <w:color w:val="0000CC"/>
          <w:sz w:val="28"/>
          <w:szCs w:val="24"/>
        </w:rPr>
      </w:pPr>
      <w:r w:rsidRPr="001121F0">
        <w:rPr>
          <w:rFonts w:ascii="Times New Roman" w:eastAsia="Times New Roman" w:hAnsi="Times New Roman" w:cs="Times New Roman"/>
          <w:b/>
          <w:bCs/>
          <w:color w:val="0000CC"/>
          <w:sz w:val="28"/>
          <w:szCs w:val="24"/>
        </w:rPr>
        <w:t>Novi sistem bezbednosti u vrtićima u Vrbasu</w:t>
      </w:r>
    </w:p>
    <w:p w:rsidR="00FE0D4C" w:rsidRDefault="00FE0D4C" w:rsidP="00FE0D4C">
      <w:pPr>
        <w:spacing w:after="0" w:line="240" w:lineRule="auto"/>
        <w:rPr>
          <w:rFonts w:ascii="Times New Roman" w:eastAsia="Times New Roman" w:hAnsi="Times New Roman" w:cs="Times New Roman"/>
          <w:b/>
          <w:bCs/>
          <w:sz w:val="24"/>
          <w:szCs w:val="24"/>
        </w:rPr>
      </w:pPr>
    </w:p>
    <w:p w:rsidR="00FE0D4C" w:rsidRPr="001121F0" w:rsidRDefault="00FE0D4C" w:rsidP="001121F0">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U devet vrtića u Vrbasu juče </w:t>
      </w:r>
      <w:r w:rsidRPr="00FE0D4C">
        <w:rPr>
          <w:rFonts w:ascii="Times New Roman" w:eastAsia="Times New Roman" w:hAnsi="Times New Roman" w:cs="Times New Roman"/>
          <w:bCs/>
          <w:sz w:val="24"/>
          <w:szCs w:val="24"/>
        </w:rPr>
        <w:t xml:space="preserve"> je pušten u rad novi sistem elektronske kontrole bezbednosti, za koji je Fond za kapitalna ulaganja Vojvodine izdvojio 2,85 miliona dinara.</w:t>
      </w:r>
      <w:r w:rsidRPr="00FE0D4C">
        <w:rPr>
          <w:rFonts w:ascii="Times New Roman" w:eastAsia="Times New Roman" w:hAnsi="Times New Roman" w:cs="Times New Roman"/>
          <w:sz w:val="24"/>
          <w:szCs w:val="24"/>
        </w:rPr>
        <w:t xml:space="preserve">Taj sistem se sastoji od kartica, čitača kartica i kontrolora koji omogućava otključavanje električne brave komunikacijom sa računarom na kom se nalazi odgovarajući softver, objasnio je direktor tog fonda Nebojša Malenković."Kontrola pristupa prvenstveno omogućava kontrolu ulaza i izlaza.Pomoću kartica i čitača omogućuje se nesmetan i pojednostavljen ulaz ovlašćenim </w:t>
      </w:r>
      <w:r w:rsidRPr="00FE0D4C">
        <w:rPr>
          <w:rFonts w:ascii="Times New Roman" w:eastAsia="Times New Roman" w:hAnsi="Times New Roman" w:cs="Times New Roman"/>
          <w:sz w:val="24"/>
          <w:szCs w:val="24"/>
        </w:rPr>
        <w:lastRenderedPageBreak/>
        <w:t>licima.Tako se ujedno štiti i objekat i prostorije vrtića od pristupa neovlašćenih lica", rekao je Malenković.Dodao je da je briga o mališanima ujedno i briga za budućnost društva, zbog čega je veoma važno da njihov boravak u vrtiću bude siguran i bezbedan.</w:t>
      </w:r>
    </w:p>
    <w:p w:rsidR="00FE0D4C" w:rsidRPr="00FE0D4C" w:rsidRDefault="00FE0D4C" w:rsidP="001121F0">
      <w:pPr>
        <w:spacing w:after="0" w:line="240" w:lineRule="auto"/>
        <w:jc w:val="both"/>
        <w:rPr>
          <w:rFonts w:ascii="Times New Roman" w:eastAsia="Times New Roman" w:hAnsi="Times New Roman" w:cs="Times New Roman"/>
          <w:sz w:val="24"/>
          <w:szCs w:val="24"/>
        </w:rPr>
      </w:pPr>
    </w:p>
    <w:p w:rsidR="00FE0D4C" w:rsidRPr="001121F0" w:rsidRDefault="001121F0" w:rsidP="00FE0D4C">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Vršac: </w:t>
      </w:r>
      <w:r w:rsidR="00FE0D4C" w:rsidRPr="001121F0">
        <w:rPr>
          <w:rFonts w:ascii="Times New Roman" w:eastAsia="Times New Roman" w:hAnsi="Times New Roman" w:cs="Times New Roman"/>
          <w:b/>
          <w:bCs/>
          <w:color w:val="0000CC"/>
          <w:sz w:val="28"/>
          <w:szCs w:val="24"/>
        </w:rPr>
        <w:t>Zdravstveno vaspitanje</w:t>
      </w:r>
      <w:r>
        <w:rPr>
          <w:rFonts w:ascii="Times New Roman" w:eastAsia="Times New Roman" w:hAnsi="Times New Roman" w:cs="Times New Roman"/>
          <w:b/>
          <w:bCs/>
          <w:color w:val="0000CC"/>
          <w:sz w:val="28"/>
          <w:szCs w:val="24"/>
        </w:rPr>
        <w:t>nov predmet u četiri škole</w:t>
      </w:r>
    </w:p>
    <w:p w:rsidR="00FE0D4C" w:rsidRDefault="00FE0D4C" w:rsidP="001121F0">
      <w:pPr>
        <w:spacing w:after="0" w:line="240" w:lineRule="auto"/>
        <w:jc w:val="both"/>
        <w:rPr>
          <w:rFonts w:ascii="Times New Roman" w:eastAsia="Times New Roman" w:hAnsi="Times New Roman" w:cs="Times New Roman"/>
          <w:b/>
          <w:bCs/>
          <w:sz w:val="24"/>
          <w:szCs w:val="24"/>
        </w:rPr>
      </w:pPr>
    </w:p>
    <w:p w:rsidR="00FE0D4C" w:rsidRPr="00FE0D4C" w:rsidRDefault="00FE0D4C" w:rsidP="001121F0">
      <w:pPr>
        <w:spacing w:after="0" w:line="240" w:lineRule="auto"/>
        <w:ind w:firstLine="720"/>
        <w:jc w:val="both"/>
        <w:rPr>
          <w:rFonts w:ascii="Times New Roman" w:eastAsia="Times New Roman" w:hAnsi="Times New Roman" w:cs="Times New Roman"/>
          <w:bCs/>
          <w:sz w:val="24"/>
          <w:szCs w:val="24"/>
        </w:rPr>
      </w:pPr>
      <w:r w:rsidRPr="00FE0D4C">
        <w:rPr>
          <w:rFonts w:ascii="Times New Roman" w:eastAsia="Times New Roman" w:hAnsi="Times New Roman" w:cs="Times New Roman"/>
          <w:bCs/>
          <w:sz w:val="24"/>
          <w:szCs w:val="24"/>
        </w:rPr>
        <w:t>A vojvođanski đaci u 66 škola dobili su nov predmet. Reč je o Zdravstvenom vaspitanju o reproduktivnom zdravlju, a među školama u kojima će se izučavati taj predmet su i četiri vršačke srednje škole</w:t>
      </w:r>
      <w:hyperlink r:id="rId14" w:history="1">
        <w:r w:rsidRPr="003C68BB">
          <w:rPr>
            <w:rStyle w:val="Hyperlink"/>
            <w:rFonts w:ascii="Times New Roman" w:eastAsia="Times New Roman" w:hAnsi="Times New Roman" w:cs="Times New Roman"/>
            <w:bCs/>
            <w:sz w:val="24"/>
            <w:szCs w:val="24"/>
          </w:rPr>
          <w:t>http://www.youtube.com/watch?v=4wzzty4mVUM</w:t>
        </w:r>
      </w:hyperlink>
    </w:p>
    <w:p w:rsidR="00F10FDA" w:rsidRPr="001121F0" w:rsidRDefault="00F10FDA" w:rsidP="00F10FDA">
      <w:pPr>
        <w:spacing w:after="0" w:line="240" w:lineRule="auto"/>
        <w:rPr>
          <w:rFonts w:ascii="Times New Roman" w:eastAsia="Times New Roman" w:hAnsi="Times New Roman" w:cs="Times New Roman"/>
          <w:sz w:val="24"/>
          <w:szCs w:val="24"/>
        </w:rPr>
      </w:pPr>
    </w:p>
    <w:p w:rsidR="00F10FDA" w:rsidRPr="00C67FE3" w:rsidRDefault="00F10FDA" w:rsidP="00F10FDA">
      <w:pPr>
        <w:spacing w:after="0" w:line="240" w:lineRule="auto"/>
        <w:jc w:val="center"/>
        <w:rPr>
          <w:rFonts w:ascii="Times New Roman" w:eastAsia="Times New Roman" w:hAnsi="Times New Roman" w:cs="Times New Roman"/>
          <w:b/>
          <w:bCs/>
          <w:color w:val="0000CC"/>
          <w:sz w:val="28"/>
          <w:szCs w:val="24"/>
        </w:rPr>
      </w:pPr>
      <w:r w:rsidRPr="00C67FE3">
        <w:rPr>
          <w:rFonts w:ascii="Times New Roman" w:eastAsia="Times New Roman" w:hAnsi="Times New Roman" w:cs="Times New Roman"/>
          <w:b/>
          <w:bCs/>
          <w:color w:val="0000CC"/>
          <w:sz w:val="28"/>
          <w:szCs w:val="24"/>
        </w:rPr>
        <w:t xml:space="preserve">Razmena knjiga </w:t>
      </w:r>
    </w:p>
    <w:p w:rsidR="00F10FDA" w:rsidRPr="00F10FDA" w:rsidRDefault="00F10FDA" w:rsidP="00F10FDA">
      <w:pPr>
        <w:spacing w:after="0" w:line="240" w:lineRule="auto"/>
        <w:rPr>
          <w:rFonts w:ascii="Times New Roman" w:eastAsia="Times New Roman" w:hAnsi="Times New Roman" w:cs="Times New Roman"/>
          <w:b/>
          <w:bCs/>
          <w:sz w:val="24"/>
          <w:szCs w:val="24"/>
        </w:rPr>
      </w:pPr>
    </w:p>
    <w:p w:rsidR="00F10FDA" w:rsidRDefault="00C67FE3" w:rsidP="00F10FDA">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Počela je nova školska </w:t>
      </w:r>
      <w:r w:rsidR="00F10FDA" w:rsidRPr="00F10FDA">
        <w:rPr>
          <w:rFonts w:ascii="Times New Roman" w:eastAsia="Times New Roman" w:hAnsi="Times New Roman" w:cs="Times New Roman"/>
          <w:bCs/>
          <w:sz w:val="24"/>
          <w:szCs w:val="24"/>
        </w:rPr>
        <w:t xml:space="preserve">godine, ali pojedini roditelji još uvek tragaju za pravim izdanjima udžbenika za svoju decu. Mnogo je izdavača, a mnogo i novca treba izdvojiti za nove školske knjige. Mnogi se zato odlučuju za kupovinu polovnih ili čak i za potpuno besplatnih. </w:t>
      </w:r>
      <w:r w:rsidR="00F10FDA" w:rsidRPr="00F10FDA">
        <w:rPr>
          <w:rFonts w:ascii="Times New Roman" w:eastAsia="Times New Roman" w:hAnsi="Times New Roman" w:cs="Times New Roman"/>
          <w:sz w:val="24"/>
          <w:szCs w:val="24"/>
        </w:rPr>
        <w:t>Ukoliko vam treba udžbenik, a nemate novca za novi, prostorije novosadskog udruženja NSBLOK prava su adresa. Tu se knjige ne plaćaju, već se razmenjuju.</w:t>
      </w:r>
    </w:p>
    <w:p w:rsidR="00F10FDA" w:rsidRPr="00F10FDA" w:rsidRDefault="00F10FDA" w:rsidP="00F10FDA">
      <w:pPr>
        <w:spacing w:after="0" w:line="240" w:lineRule="auto"/>
        <w:ind w:firstLine="720"/>
        <w:jc w:val="both"/>
        <w:rPr>
          <w:rFonts w:ascii="Times New Roman" w:eastAsia="Times New Roman" w:hAnsi="Times New Roman" w:cs="Times New Roman"/>
          <w:bCs/>
          <w:sz w:val="24"/>
          <w:szCs w:val="24"/>
        </w:rPr>
      </w:pPr>
      <w:r w:rsidRPr="00F10FDA">
        <w:rPr>
          <w:rFonts w:ascii="Times New Roman" w:eastAsia="Times New Roman" w:hAnsi="Times New Roman" w:cs="Times New Roman"/>
          <w:sz w:val="24"/>
          <w:szCs w:val="24"/>
        </w:rPr>
        <w:t>Menjaže su vikendom, a poseti ih oko stotinjak ljudi - neki samo da bi ostavili knjige koje im nisu potrebne, a neki u potrazi za određenim naslovima i izdanjima.Zato je ova menjaža već treću godinu jedna od posećenijih. Trenutno su traženije knjige za osnovce, a potražnja udžbenika za srednje škole očekuje u narednim danima.Za srednjoškolce, ali i one koji ni prvih školskih nedelja ne budu uspeli da prikupe sve knjige, Nsblok razmena trajaće i naredna dva vikenda, od 9-18 sati na Bulevaru oslobođenja 151.</w:t>
      </w:r>
      <w:r>
        <w:rPr>
          <w:rFonts w:ascii="Times New Roman" w:eastAsia="Times New Roman" w:hAnsi="Times New Roman" w:cs="Times New Roman"/>
          <w:sz w:val="24"/>
          <w:szCs w:val="24"/>
        </w:rPr>
        <w:tab/>
      </w:r>
      <w:hyperlink r:id="rId15" w:history="1">
        <w:r w:rsidRPr="00F10FDA">
          <w:rPr>
            <w:rStyle w:val="Hyperlink"/>
            <w:rFonts w:ascii="Times New Roman" w:eastAsia="Times New Roman" w:hAnsi="Times New Roman" w:cs="Times New Roman"/>
            <w:sz w:val="24"/>
            <w:szCs w:val="24"/>
          </w:rPr>
          <w:t>http://www.youtube.com/watch?v=GTAppQZ97g0</w:t>
        </w:r>
      </w:hyperlink>
    </w:p>
    <w:p w:rsidR="00F10FDA" w:rsidRPr="001121F0" w:rsidRDefault="00F10FDA" w:rsidP="00F10FDA">
      <w:pPr>
        <w:spacing w:after="0" w:line="240" w:lineRule="auto"/>
        <w:rPr>
          <w:rFonts w:ascii="Times New Roman" w:eastAsia="Times New Roman" w:hAnsi="Times New Roman" w:cs="Times New Roman"/>
          <w:sz w:val="24"/>
          <w:szCs w:val="24"/>
        </w:rPr>
      </w:pPr>
    </w:p>
    <w:p w:rsidR="00F10FDA" w:rsidRPr="00C67FE3" w:rsidRDefault="00F10FDA" w:rsidP="00F10FDA">
      <w:pPr>
        <w:spacing w:after="0" w:line="240" w:lineRule="auto"/>
        <w:jc w:val="center"/>
        <w:rPr>
          <w:rFonts w:ascii="Times New Roman" w:eastAsia="Times New Roman" w:hAnsi="Times New Roman" w:cs="Times New Roman"/>
          <w:b/>
          <w:color w:val="0000CC"/>
          <w:sz w:val="28"/>
          <w:szCs w:val="24"/>
        </w:rPr>
      </w:pPr>
      <w:r w:rsidRPr="00C67FE3">
        <w:rPr>
          <w:rFonts w:ascii="Times New Roman" w:eastAsia="Times New Roman" w:hAnsi="Times New Roman" w:cs="Times New Roman"/>
          <w:b/>
          <w:color w:val="0000CC"/>
          <w:sz w:val="28"/>
          <w:szCs w:val="24"/>
        </w:rPr>
        <w:t>Jelić: U vrtićima bez lista čekanja</w:t>
      </w:r>
    </w:p>
    <w:p w:rsidR="00F10FDA" w:rsidRPr="00F10FDA" w:rsidRDefault="00F10FDA" w:rsidP="00F10FDA">
      <w:pPr>
        <w:spacing w:after="0" w:line="240" w:lineRule="auto"/>
        <w:rPr>
          <w:rFonts w:ascii="Times New Roman" w:eastAsia="Times New Roman" w:hAnsi="Times New Roman" w:cs="Times New Roman"/>
          <w:sz w:val="24"/>
          <w:szCs w:val="24"/>
        </w:rPr>
      </w:pPr>
    </w:p>
    <w:p w:rsidR="00F10FDA" w:rsidRDefault="00F10FDA" w:rsidP="00C67FE3">
      <w:pPr>
        <w:spacing w:after="0" w:line="240" w:lineRule="auto"/>
        <w:ind w:firstLine="720"/>
        <w:jc w:val="both"/>
        <w:rPr>
          <w:rFonts w:ascii="Times New Roman" w:eastAsia="Times New Roman" w:hAnsi="Times New Roman" w:cs="Times New Roman"/>
          <w:sz w:val="24"/>
          <w:szCs w:val="24"/>
        </w:rPr>
      </w:pPr>
      <w:r w:rsidRPr="00F10FDA">
        <w:rPr>
          <w:rFonts w:ascii="Times New Roman" w:eastAsia="Times New Roman" w:hAnsi="Times New Roman" w:cs="Times New Roman"/>
          <w:noProof/>
          <w:sz w:val="24"/>
          <w:szCs w:val="24"/>
        </w:rPr>
        <w:drawing>
          <wp:anchor distT="0" distB="0" distL="114300" distR="114300" simplePos="0" relativeHeight="251665408" behindDoc="1" locked="0" layoutInCell="1" allowOverlap="1">
            <wp:simplePos x="0" y="0"/>
            <wp:positionH relativeFrom="column">
              <wp:posOffset>3676650</wp:posOffset>
            </wp:positionH>
            <wp:positionV relativeFrom="paragraph">
              <wp:posOffset>234950</wp:posOffset>
            </wp:positionV>
            <wp:extent cx="2205990" cy="1524635"/>
            <wp:effectExtent l="0" t="0" r="3810" b="0"/>
            <wp:wrapTight wrapText="bothSides">
              <wp:wrapPolygon edited="0">
                <wp:start x="0" y="0"/>
                <wp:lineTo x="0" y="21321"/>
                <wp:lineTo x="21451" y="21321"/>
                <wp:lineTo x="21451" y="0"/>
                <wp:lineTo x="0" y="0"/>
              </wp:wrapPolygon>
            </wp:wrapTight>
            <wp:docPr id="13" name="Picture 13" descr="http://www.dnevnik.rs/sites/default/files/imagecache/Slika-vest/najava-.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najava-.jpg">
                      <a:hlinkClick r:id="rId16"/>
                    </pic:cNvPr>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05990" cy="1524635"/>
                    </a:xfrm>
                    <a:prstGeom prst="rect">
                      <a:avLst/>
                    </a:prstGeom>
                    <a:noFill/>
                    <a:ln>
                      <a:noFill/>
                    </a:ln>
                  </pic:spPr>
                </pic:pic>
              </a:graphicData>
            </a:graphic>
          </wp:anchor>
        </w:drawing>
      </w:r>
      <w:r w:rsidRPr="00F10FDA">
        <w:rPr>
          <w:rFonts w:ascii="Times New Roman" w:eastAsia="Times New Roman" w:hAnsi="Times New Roman" w:cs="Times New Roman"/>
          <w:sz w:val="24"/>
          <w:szCs w:val="24"/>
        </w:rPr>
        <w:t>Član gradskog veća za obrazovanje Vladimir Jelić posetio je “Dnevnik” i u razgovoru za rubriku “Intervju petkom” pričao o ovogodišnjem ulaganju u obnovu i nadogradnju škola, kao i planovima za narednu godinu.Govorio je i o načinima na koje se može povećati bezbednost dece u školama, kao i finansiranju nabavke školskog pribora za decu iz socijalno ugroženih porodica. Prema njegovim rečima ove godine biće rešen i dugogodišnji problem Novog Sada, a koji se tiče liste čekanja za upis dece u vrtiće.Lista čekanja trebala bi da bude izbrisana subvencionisanjem boravka dece u privatnim vrtićima i završetkom dva izgrađena i jednog nadograđenog vrtića. </w:t>
      </w:r>
    </w:p>
    <w:p w:rsidR="00F10FDA" w:rsidRPr="00F10FDA" w:rsidRDefault="00F10FDA" w:rsidP="00F10FDA">
      <w:pPr>
        <w:spacing w:after="0" w:line="240" w:lineRule="auto"/>
        <w:rPr>
          <w:rFonts w:ascii="Times New Roman" w:eastAsia="Times New Roman" w:hAnsi="Times New Roman" w:cs="Times New Roman"/>
          <w:sz w:val="24"/>
          <w:szCs w:val="24"/>
        </w:rPr>
      </w:pPr>
    </w:p>
    <w:p w:rsidR="00025A8F" w:rsidRPr="001121F0" w:rsidRDefault="00025A8F" w:rsidP="00025A8F">
      <w:pPr>
        <w:spacing w:after="0" w:line="240" w:lineRule="auto"/>
        <w:jc w:val="center"/>
        <w:rPr>
          <w:rFonts w:ascii="Times New Roman" w:eastAsia="Times New Roman" w:hAnsi="Times New Roman" w:cs="Times New Roman"/>
          <w:b/>
          <w:bCs/>
          <w:color w:val="0000CC"/>
          <w:sz w:val="28"/>
          <w:szCs w:val="24"/>
        </w:rPr>
      </w:pPr>
      <w:r w:rsidRPr="001121F0">
        <w:rPr>
          <w:rFonts w:ascii="Times New Roman" w:eastAsia="Times New Roman" w:hAnsi="Times New Roman" w:cs="Times New Roman"/>
          <w:b/>
          <w:bCs/>
          <w:color w:val="0000CC"/>
          <w:sz w:val="28"/>
          <w:szCs w:val="24"/>
        </w:rPr>
        <w:t>Sve manje prvaka u Kikindi</w:t>
      </w:r>
    </w:p>
    <w:p w:rsidR="00025A8F" w:rsidRDefault="00025A8F" w:rsidP="00025A8F">
      <w:pPr>
        <w:spacing w:after="0" w:line="240" w:lineRule="auto"/>
        <w:rPr>
          <w:rFonts w:ascii="Times New Roman" w:eastAsia="Times New Roman" w:hAnsi="Times New Roman" w:cs="Times New Roman"/>
          <w:b/>
          <w:bCs/>
          <w:sz w:val="24"/>
          <w:szCs w:val="24"/>
        </w:rPr>
      </w:pPr>
    </w:p>
    <w:p w:rsidR="00025A8F" w:rsidRDefault="00025A8F" w:rsidP="00025A8F">
      <w:pPr>
        <w:spacing w:after="0" w:line="240" w:lineRule="auto"/>
        <w:ind w:firstLine="720"/>
        <w:jc w:val="both"/>
        <w:rPr>
          <w:rFonts w:ascii="Times New Roman" w:eastAsia="Times New Roman" w:hAnsi="Times New Roman" w:cs="Times New Roman"/>
          <w:bCs/>
          <w:sz w:val="24"/>
          <w:szCs w:val="24"/>
        </w:rPr>
      </w:pPr>
      <w:r w:rsidRPr="00367FAC">
        <w:rPr>
          <w:rFonts w:ascii="Times New Roman" w:eastAsia="Times New Roman" w:hAnsi="Times New Roman" w:cs="Times New Roman"/>
          <w:bCs/>
          <w:sz w:val="24"/>
          <w:szCs w:val="24"/>
        </w:rPr>
        <w:t xml:space="preserve">U 15 osnovnih škola na teritoriji opštine Kikinda, prvog dana u novoj školskoj godini u klupama je 440 đaka-prvaka, što je čak 84 prvaka manje u odnosu na prošlu godinu. U šest škola na teritoriji grada upisano je 290 novih učenika, dok je u devet sela opštine Kikinda </w:t>
      </w:r>
      <w:r>
        <w:rPr>
          <w:rFonts w:ascii="Times New Roman" w:eastAsia="Times New Roman" w:hAnsi="Times New Roman" w:cs="Times New Roman"/>
          <w:bCs/>
          <w:sz w:val="24"/>
          <w:szCs w:val="24"/>
        </w:rPr>
        <w:t xml:space="preserve">osnovnoškolsko obrazovanje </w:t>
      </w:r>
      <w:r w:rsidRPr="00367FAC">
        <w:rPr>
          <w:rFonts w:ascii="Times New Roman" w:eastAsia="Times New Roman" w:hAnsi="Times New Roman" w:cs="Times New Roman"/>
          <w:bCs/>
          <w:sz w:val="24"/>
          <w:szCs w:val="24"/>
        </w:rPr>
        <w:t xml:space="preserve"> započelo svega 150 prvaka.</w:t>
      </w:r>
      <w:r w:rsidRPr="00367FAC">
        <w:rPr>
          <w:rFonts w:ascii="Times New Roman" w:eastAsia="Times New Roman" w:hAnsi="Times New Roman" w:cs="Times New Roman"/>
          <w:sz w:val="24"/>
          <w:szCs w:val="24"/>
        </w:rPr>
        <w:t xml:space="preserve">Sve manji broj dece iz godine u godinu </w:t>
      </w:r>
      <w:r w:rsidRPr="00367FAC">
        <w:rPr>
          <w:rFonts w:ascii="Times New Roman" w:eastAsia="Times New Roman" w:hAnsi="Times New Roman" w:cs="Times New Roman"/>
          <w:sz w:val="24"/>
          <w:szCs w:val="24"/>
        </w:rPr>
        <w:lastRenderedPageBreak/>
        <w:t>zabrinjavajuća je činjenica, a u trenutnim okolnostima nameće se neophodnost racionalne primene mreže škola na teritoriji grada.</w:t>
      </w:r>
    </w:p>
    <w:p w:rsidR="00025A8F" w:rsidRDefault="00025A8F" w:rsidP="00025A8F">
      <w:pPr>
        <w:spacing w:after="0" w:line="240" w:lineRule="auto"/>
        <w:ind w:firstLine="720"/>
        <w:jc w:val="both"/>
        <w:rPr>
          <w:rFonts w:ascii="Times New Roman" w:eastAsia="Times New Roman" w:hAnsi="Times New Roman" w:cs="Times New Roman"/>
          <w:sz w:val="24"/>
          <w:szCs w:val="24"/>
        </w:rPr>
      </w:pPr>
      <w:r w:rsidRPr="00367FAC">
        <w:rPr>
          <w:rFonts w:ascii="Times New Roman" w:eastAsia="Times New Roman" w:hAnsi="Times New Roman" w:cs="Times New Roman"/>
          <w:sz w:val="24"/>
          <w:szCs w:val="24"/>
        </w:rPr>
        <w:t>Dvojezična nastava, na srpskom i mađarskom, odvija se trenutno u dvema kikindskim školama, ali je upis novih generacija predvidjen samo u osnovnoj školi „Feješ Klara“.I pored najava Unije sindikata prosvetnih radnika, sve škole na teritoriji opštine Kikinda ju</w:t>
      </w:r>
      <w:r>
        <w:rPr>
          <w:rFonts w:ascii="Times New Roman" w:eastAsia="Times New Roman" w:hAnsi="Times New Roman" w:cs="Times New Roman"/>
          <w:sz w:val="24"/>
          <w:szCs w:val="24"/>
        </w:rPr>
        <w:t>če ujutro</w:t>
      </w:r>
      <w:r w:rsidRPr="00367FAC">
        <w:rPr>
          <w:rFonts w:ascii="Times New Roman" w:eastAsia="Times New Roman" w:hAnsi="Times New Roman" w:cs="Times New Roman"/>
          <w:sz w:val="24"/>
          <w:szCs w:val="24"/>
        </w:rPr>
        <w:t xml:space="preserve"> su na vreme otpočele nastavu, bez skraćivanja časova ili obustave nastave.</w:t>
      </w:r>
    </w:p>
    <w:p w:rsidR="00025A8F" w:rsidRPr="00367FAC" w:rsidRDefault="00025A8F" w:rsidP="00025A8F">
      <w:pPr>
        <w:spacing w:after="0" w:line="240" w:lineRule="auto"/>
        <w:ind w:firstLine="720"/>
        <w:jc w:val="both"/>
        <w:rPr>
          <w:rFonts w:ascii="Times New Roman" w:eastAsia="Times New Roman" w:hAnsi="Times New Roman" w:cs="Times New Roman"/>
          <w:bCs/>
          <w:sz w:val="24"/>
          <w:szCs w:val="24"/>
        </w:rPr>
      </w:pPr>
    </w:p>
    <w:p w:rsidR="00F10FDA" w:rsidRPr="00C67FE3" w:rsidRDefault="00F10FDA" w:rsidP="00F10FDA">
      <w:pPr>
        <w:spacing w:after="0" w:line="240" w:lineRule="auto"/>
        <w:jc w:val="center"/>
        <w:rPr>
          <w:rFonts w:ascii="Times New Roman" w:eastAsia="Times New Roman" w:hAnsi="Times New Roman" w:cs="Times New Roman"/>
          <w:b/>
          <w:color w:val="0000CC"/>
          <w:sz w:val="28"/>
          <w:szCs w:val="24"/>
        </w:rPr>
      </w:pPr>
      <w:r w:rsidRPr="00C67FE3">
        <w:rPr>
          <w:rFonts w:ascii="Times New Roman" w:eastAsia="Times New Roman" w:hAnsi="Times New Roman" w:cs="Times New Roman"/>
          <w:b/>
          <w:color w:val="0000CC"/>
          <w:sz w:val="28"/>
          <w:szCs w:val="24"/>
        </w:rPr>
        <w:t>Anita Balaž je dobro posle operacije</w:t>
      </w:r>
    </w:p>
    <w:p w:rsidR="00F10FDA" w:rsidRPr="00F10FDA" w:rsidRDefault="00F10FDA" w:rsidP="00F10FDA">
      <w:pPr>
        <w:spacing w:after="0" w:line="240" w:lineRule="auto"/>
        <w:rPr>
          <w:rFonts w:ascii="Times New Roman" w:eastAsia="Times New Roman" w:hAnsi="Times New Roman" w:cs="Times New Roman"/>
          <w:sz w:val="24"/>
          <w:szCs w:val="24"/>
        </w:rPr>
      </w:pPr>
    </w:p>
    <w:p w:rsidR="00F10FDA" w:rsidRPr="00F10FDA" w:rsidRDefault="00F10FDA" w:rsidP="00F10FDA">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w:t>
      </w:r>
      <w:r w:rsidRPr="00F10FDA">
        <w:rPr>
          <w:rFonts w:ascii="Times New Roman" w:eastAsia="Times New Roman" w:hAnsi="Times New Roman" w:cs="Times New Roman"/>
          <w:sz w:val="24"/>
          <w:szCs w:val="24"/>
        </w:rPr>
        <w:t>rinaestogodišnja Anita Balaž iz Erdevika, kojoj je u utorak presađeno srce u Austriji, veoma je dobro, rekao je pedijatar-kardiolog Instituta za zdravstvenu zaštitu majke i deteta "Dr Vukan Čupić", Vladislav Vukomanović. "Ona je sada veoma dobro, juče je počela sama da sedi, hrani se, zainteresovana je, vraća se normalnom životu", rekao je Vukomanović, koji je Anitin lekar u Srbiji. Vukomanović je, gostujući u Dnevniku RTS, naglasio da je neophodno formiranje fonda za lečenje u inostranstvu. "Humanitarni potencijal naših ljudi je veliki, ali to sve treba urediti", rekao je Vukomanović. Anita je dete iz Srbije koje je na tu intervenciju otišlo o trošku države.</w:t>
      </w:r>
    </w:p>
    <w:p w:rsidR="00F10FDA" w:rsidRPr="00F10FDA" w:rsidRDefault="00F10FDA" w:rsidP="00F10FDA">
      <w:pPr>
        <w:spacing w:after="0" w:line="240" w:lineRule="auto"/>
        <w:rPr>
          <w:rFonts w:ascii="Times New Roman" w:eastAsia="Times New Roman" w:hAnsi="Times New Roman" w:cs="Times New Roman"/>
          <w:sz w:val="24"/>
          <w:szCs w:val="24"/>
        </w:rPr>
      </w:pPr>
    </w:p>
    <w:p w:rsidR="00367FAC" w:rsidRPr="001121F0" w:rsidRDefault="00367FAC" w:rsidP="00367FAC">
      <w:pPr>
        <w:spacing w:after="0" w:line="240" w:lineRule="auto"/>
        <w:jc w:val="center"/>
        <w:rPr>
          <w:rFonts w:ascii="Times New Roman" w:eastAsia="Times New Roman" w:hAnsi="Times New Roman" w:cs="Times New Roman"/>
          <w:b/>
          <w:bCs/>
          <w:color w:val="0000CC"/>
          <w:sz w:val="28"/>
          <w:szCs w:val="24"/>
        </w:rPr>
      </w:pPr>
      <w:r w:rsidRPr="001121F0">
        <w:rPr>
          <w:rFonts w:ascii="Times New Roman" w:eastAsia="Times New Roman" w:hAnsi="Times New Roman" w:cs="Times New Roman"/>
          <w:b/>
          <w:bCs/>
          <w:color w:val="0000CC"/>
          <w:sz w:val="28"/>
          <w:szCs w:val="24"/>
        </w:rPr>
        <w:t>Vremeplov: Ilarion Ruvarac</w:t>
      </w:r>
    </w:p>
    <w:p w:rsidR="00367FAC" w:rsidRDefault="00367FAC" w:rsidP="00367FAC">
      <w:pPr>
        <w:spacing w:after="0" w:line="240" w:lineRule="auto"/>
        <w:rPr>
          <w:rFonts w:ascii="Times New Roman" w:eastAsia="Times New Roman" w:hAnsi="Times New Roman" w:cs="Times New Roman"/>
          <w:b/>
          <w:sz w:val="24"/>
          <w:szCs w:val="24"/>
        </w:rPr>
      </w:pPr>
    </w:p>
    <w:p w:rsidR="00367FAC" w:rsidRPr="00367FAC" w:rsidRDefault="00367FAC" w:rsidP="00367FAC">
      <w:pPr>
        <w:spacing w:after="0" w:line="240" w:lineRule="auto"/>
        <w:ind w:firstLine="720"/>
        <w:jc w:val="both"/>
        <w:rPr>
          <w:rFonts w:ascii="Times New Roman" w:eastAsia="Times New Roman" w:hAnsi="Times New Roman" w:cs="Times New Roman"/>
          <w:bCs/>
          <w:sz w:val="24"/>
          <w:szCs w:val="24"/>
        </w:rPr>
      </w:pPr>
      <w:r w:rsidRPr="00367FAC">
        <w:rPr>
          <w:rFonts w:ascii="Times New Roman" w:eastAsia="Times New Roman" w:hAnsi="Times New Roman" w:cs="Times New Roman"/>
          <w:sz w:val="24"/>
          <w:szCs w:val="24"/>
        </w:rPr>
        <w:t xml:space="preserve">Prvog septembra </w:t>
      </w:r>
      <w:r w:rsidRPr="00367FAC">
        <w:rPr>
          <w:rFonts w:ascii="Times New Roman" w:eastAsia="Times New Roman" w:hAnsi="Times New Roman" w:cs="Times New Roman"/>
          <w:bCs/>
          <w:sz w:val="24"/>
          <w:szCs w:val="24"/>
        </w:rPr>
        <w:t xml:space="preserve"> 1832. godine rođen je srpski istoričar Ilarion Ruvarac, osnivač srpske kritičke istorijske škole, član Srpske kraljevske akademije. Obavio je pionirski posao kritičkog istorijskog istraživanja, suzbijajući nenaučne postupke u proučavanju srpske prošlosti.Posebno je naglašavao neophodan oprez prema narodnom predanju kao istorijskom izvoru. Bio je kaluđer, profesor i rektor bogoslovije u Sremskim Karlovcima, a od 1882. arhimandrit (starešina) fruškogorskog manastira Grgeteg. Ruvarac je prvi koji je uspeo da pobedi epski pristup tumačenju prošlosti zbog čega je ostao neomiljen. Bio je jedan od najučenijih Srba svoga vremena i ostavio je za sobom ogromnu veoma kvalitetnu biblioteku. Dela: "Odlomci o grofu Đorđu Brankoviću i Arseniju Crnojeviću patrijarhu", "O knezu Lazaru", "Montenegrina", "O pećkim patrijarsima", "Kraljice i carice srpske</w:t>
      </w:r>
    </w:p>
    <w:p w:rsidR="00F10FDA" w:rsidRDefault="00F10FDA" w:rsidP="00F10FDA">
      <w:pPr>
        <w:spacing w:after="0" w:line="240" w:lineRule="auto"/>
        <w:rPr>
          <w:rFonts w:ascii="Times New Roman" w:eastAsia="Times New Roman" w:hAnsi="Times New Roman" w:cs="Times New Roman"/>
          <w:sz w:val="24"/>
          <w:szCs w:val="24"/>
        </w:rPr>
      </w:pPr>
    </w:p>
    <w:p w:rsidR="00FE0D4C" w:rsidRPr="00367FAC" w:rsidRDefault="00FE0D4C" w:rsidP="00FE0D4C">
      <w:pPr>
        <w:spacing w:after="0" w:line="240" w:lineRule="auto"/>
        <w:jc w:val="center"/>
        <w:rPr>
          <w:rFonts w:ascii="Times New Roman" w:eastAsia="Times New Roman" w:hAnsi="Times New Roman" w:cs="Times New Roman"/>
          <w:b/>
          <w:bCs/>
          <w:color w:val="FF0000"/>
          <w:sz w:val="28"/>
          <w:szCs w:val="24"/>
        </w:rPr>
      </w:pPr>
      <w:r w:rsidRPr="00367FAC">
        <w:rPr>
          <w:rFonts w:ascii="Times New Roman" w:eastAsia="Times New Roman" w:hAnsi="Times New Roman" w:cs="Times New Roman"/>
          <w:b/>
          <w:bCs/>
          <w:color w:val="FF0000"/>
          <w:sz w:val="28"/>
          <w:szCs w:val="24"/>
        </w:rPr>
        <w:t>Zahtev za još 30 školskih policajaca</w:t>
      </w:r>
    </w:p>
    <w:p w:rsidR="00FE0D4C" w:rsidRDefault="00FE0D4C" w:rsidP="00FE0D4C">
      <w:pPr>
        <w:spacing w:after="0" w:line="240" w:lineRule="auto"/>
        <w:rPr>
          <w:rFonts w:ascii="Times New Roman" w:eastAsia="Times New Roman" w:hAnsi="Times New Roman" w:cs="Times New Roman"/>
          <w:b/>
          <w:bCs/>
          <w:sz w:val="24"/>
          <w:szCs w:val="24"/>
        </w:rPr>
      </w:pPr>
    </w:p>
    <w:p w:rsidR="001121F0" w:rsidRDefault="00FE0D4C" w:rsidP="001121F0">
      <w:pPr>
        <w:spacing w:after="0" w:line="240" w:lineRule="auto"/>
        <w:ind w:firstLine="720"/>
        <w:jc w:val="both"/>
        <w:rPr>
          <w:rFonts w:ascii="Times New Roman" w:eastAsia="Times New Roman" w:hAnsi="Times New Roman" w:cs="Times New Roman"/>
          <w:bCs/>
          <w:sz w:val="24"/>
          <w:szCs w:val="24"/>
        </w:rPr>
      </w:pPr>
      <w:r w:rsidRPr="00FE0D4C">
        <w:rPr>
          <w:rFonts w:ascii="Times New Roman" w:eastAsia="Times New Roman" w:hAnsi="Times New Roman" w:cs="Times New Roman"/>
          <w:bCs/>
          <w:sz w:val="24"/>
          <w:szCs w:val="24"/>
        </w:rPr>
        <w:t>Koordinaciono telo za borbu protiv nasilja u osnovnim i srednjim škola na teritoriji Grada Novog Sada uputiće zahtev policiji da 30 policajaca rasporedi kao školske policajce, čime bi se poboljšala bezbednost ok</w:t>
      </w:r>
      <w:r w:rsidR="00367FAC">
        <w:rPr>
          <w:rFonts w:ascii="Times New Roman" w:eastAsia="Times New Roman" w:hAnsi="Times New Roman" w:cs="Times New Roman"/>
          <w:bCs/>
          <w:sz w:val="24"/>
          <w:szCs w:val="24"/>
        </w:rPr>
        <w:t xml:space="preserve">o škola, odlučeno je u utorak na </w:t>
      </w:r>
      <w:r w:rsidRPr="00FE0D4C">
        <w:rPr>
          <w:rFonts w:ascii="Times New Roman" w:eastAsia="Times New Roman" w:hAnsi="Times New Roman" w:cs="Times New Roman"/>
          <w:bCs/>
          <w:sz w:val="24"/>
          <w:szCs w:val="24"/>
        </w:rPr>
        <w:t>sednici tog tela.</w:t>
      </w:r>
      <w:r w:rsidRPr="00FE0D4C">
        <w:rPr>
          <w:rFonts w:ascii="Times New Roman" w:eastAsia="Times New Roman" w:hAnsi="Times New Roman" w:cs="Times New Roman"/>
          <w:sz w:val="24"/>
          <w:szCs w:val="24"/>
        </w:rPr>
        <w:t>Utvrdiće se spisak škola koje imaju potrebu za školskim policajcem na osnovu izveštaja o stanju bezbednosti u školama, zaključeno je na sednici.Predsednik Koordinacionog tela i član Gradskog veća za obrazovanje, Vladimir Jelić ocenio je kao nedopustivo da pojedine škole nisu poslale izveštaje o stanju bezbednosti za period mart-jun ove godine.On je istakao da te škole ne mogu da računaju na pomoć grada jer su podaci važni za poboljšanje bezbednosti.Po njegovim rečima, izveštaji pokazuju da su od marta do juna ove godine registrovana 182 slučaja nasilja u osnovnim školama, a najčešći oblici su fizičko nasilje, verbalno i socijalno nasilje i nasilje putem interneta.</w:t>
      </w:r>
    </w:p>
    <w:p w:rsidR="00FE0D4C" w:rsidRPr="001121F0" w:rsidRDefault="00FE0D4C" w:rsidP="001121F0">
      <w:pPr>
        <w:spacing w:after="0" w:line="240" w:lineRule="auto"/>
        <w:ind w:firstLine="720"/>
        <w:jc w:val="both"/>
        <w:rPr>
          <w:rFonts w:ascii="Times New Roman" w:eastAsia="Times New Roman" w:hAnsi="Times New Roman" w:cs="Times New Roman"/>
          <w:bCs/>
          <w:sz w:val="24"/>
          <w:szCs w:val="24"/>
        </w:rPr>
      </w:pPr>
      <w:r w:rsidRPr="00FE0D4C">
        <w:rPr>
          <w:rFonts w:ascii="Times New Roman" w:eastAsia="Times New Roman" w:hAnsi="Times New Roman" w:cs="Times New Roman"/>
          <w:sz w:val="24"/>
          <w:szCs w:val="24"/>
        </w:rPr>
        <w:t xml:space="preserve">Jelić je najavio da će Gradska uprava za obrazovanje obezbediti sredstva u tekućoj školskoj godini za video-nadzor škola koje ga nemaju ili nije </w:t>
      </w:r>
      <w:r w:rsidRPr="00FE0D4C">
        <w:rPr>
          <w:rFonts w:ascii="Times New Roman" w:eastAsia="Times New Roman" w:hAnsi="Times New Roman" w:cs="Times New Roman"/>
          <w:sz w:val="24"/>
          <w:szCs w:val="24"/>
        </w:rPr>
        <w:lastRenderedPageBreak/>
        <w:t>zadovoljavajući.</w:t>
      </w:r>
      <w:hyperlink r:id="rId18" w:history="1">
        <w:r w:rsidR="00367FAC" w:rsidRPr="003C68BB">
          <w:rPr>
            <w:rStyle w:val="Hyperlink"/>
            <w:rFonts w:ascii="Times New Roman" w:eastAsia="Times New Roman" w:hAnsi="Times New Roman" w:cs="Times New Roman"/>
            <w:sz w:val="24"/>
            <w:szCs w:val="24"/>
          </w:rPr>
          <w:t>http://www.rtv.rs/sr_lat/vojvodina/novi-sad/ns-zahtev-za-jos-30-skolskih-policajaca_515259.html</w:t>
        </w:r>
      </w:hyperlink>
    </w:p>
    <w:p w:rsidR="00FE0D4C" w:rsidRPr="00F10FDA" w:rsidRDefault="00FE0D4C" w:rsidP="00F10FDA">
      <w:pPr>
        <w:spacing w:after="0" w:line="240" w:lineRule="auto"/>
        <w:rPr>
          <w:rFonts w:ascii="Times New Roman" w:eastAsia="Times New Roman" w:hAnsi="Times New Roman" w:cs="Times New Roman"/>
          <w:sz w:val="24"/>
          <w:szCs w:val="24"/>
        </w:rPr>
      </w:pPr>
    </w:p>
    <w:p w:rsidR="00F10FDA" w:rsidRPr="00C67FE3" w:rsidRDefault="00F10FDA" w:rsidP="00F10FDA">
      <w:pPr>
        <w:spacing w:after="0" w:line="240" w:lineRule="auto"/>
        <w:jc w:val="center"/>
        <w:rPr>
          <w:rFonts w:ascii="Times New Roman" w:eastAsia="Times New Roman" w:hAnsi="Times New Roman" w:cs="Times New Roman"/>
          <w:b/>
          <w:color w:val="FF0000"/>
          <w:sz w:val="28"/>
          <w:szCs w:val="24"/>
        </w:rPr>
      </w:pPr>
      <w:r w:rsidRPr="00C67FE3">
        <w:rPr>
          <w:rFonts w:ascii="Times New Roman" w:eastAsia="Times New Roman" w:hAnsi="Times New Roman" w:cs="Times New Roman"/>
          <w:b/>
          <w:color w:val="FF0000"/>
          <w:sz w:val="28"/>
          <w:szCs w:val="24"/>
        </w:rPr>
        <w:t>(Ni)ko (ne)kontroliše humanitarne fondove i fondacije</w:t>
      </w:r>
    </w:p>
    <w:p w:rsidR="00F10FDA" w:rsidRPr="00F10FDA" w:rsidRDefault="00F10FDA" w:rsidP="00F10FDA">
      <w:pPr>
        <w:spacing w:after="0" w:line="240" w:lineRule="auto"/>
        <w:rPr>
          <w:rFonts w:ascii="Times New Roman" w:eastAsia="Times New Roman" w:hAnsi="Times New Roman" w:cs="Times New Roman"/>
          <w:sz w:val="24"/>
          <w:szCs w:val="24"/>
        </w:rPr>
      </w:pPr>
    </w:p>
    <w:p w:rsidR="00F10FDA" w:rsidRPr="00F10FDA" w:rsidRDefault="00F10FDA" w:rsidP="00F10FDA">
      <w:pPr>
        <w:spacing w:after="0" w:line="240" w:lineRule="auto"/>
        <w:ind w:firstLine="720"/>
        <w:jc w:val="both"/>
        <w:rPr>
          <w:rFonts w:ascii="Times New Roman" w:eastAsia="Times New Roman" w:hAnsi="Times New Roman" w:cs="Times New Roman"/>
          <w:sz w:val="24"/>
          <w:szCs w:val="24"/>
        </w:rPr>
      </w:pPr>
      <w:r w:rsidRPr="00F10FDA">
        <w:rPr>
          <w:rFonts w:ascii="Times New Roman" w:eastAsia="Times New Roman" w:hAnsi="Times New Roman" w:cs="Times New Roman"/>
          <w:sz w:val="24"/>
          <w:szCs w:val="24"/>
        </w:rPr>
        <w:t>Odlukom da se novac za decu koja će biti lečena u inostranstvu prikuplja preko posebnog javno-privatnog fonda iza kojeg će stati Vlada, trebalo bi da se stane na put mahinacijama pri korišćenju novca koji je u prethodnim godinama prikupljan ovim putem. Velike humanitarne akcije rađale su velike afere.Jednako teško kao sakupljanje novca, čini se, jeste i istražiti ko kontroliše njegovo trošenje u fondacijama i fondovima. Zakon o zadužbinama i fondacijama poveren je Ministarstvu kulture i informisanja koje, kako kažu, nadzire njegovu primenu. Fond mogu da osnuju Republika, pokrajina ili lokalna samouprava, a fondacije – pojedinci i bilo koje pravno lice.Nadzor nad zakonitošću rada fondova ima opštinski organ uprave nadležan za poslove kulture, na čijoj teritoriji se nalazi sedište određenog fonda... Kontrolu nad radom zadužbina i fondacija, u smislu finansijskog poslovanja, imaju nadležni organi, poput Poreske uprave, finansijske policije i drugih, navodi Ministarstvo kulture i informisanja.Budžetska inspekcija stupa na scenu kada se troše budžetska sredstva, objašnjavaju u Ministarstvu finansija. Nema, međutim, preciznijeg objašnjenja šta se dešava sa kontrolom trošenja novca građana. To da opštine nadziru fondove jeste tekovina zakona iz 1989. godine, dok se od 2011. godine, umesto u Ministarstvu, fondacije i zadužbine upisuju u poseban registar APR-a."Što se tiče same kontrole, mi kao registrativni organ nemamo nikakvu kontrolu. Nadzor nad primenom Zakona o zadužbinama i fondacijama isključivo je u nadležnosti Ministarstva kulture, takođe kontrolu poslovanja same zadužbine vrši između ostalog Poreska uprava i određeni inspekcijski organi", kaže Jelena Obradović iz Agencije za privredne registre. U Srbiji ima 580 domaćih zadužbina i fondacija i 19 predstavništava stranih zadužbina i fondacija.</w:t>
      </w:r>
    </w:p>
    <w:p w:rsidR="00F10FDA" w:rsidRPr="00F10FDA" w:rsidRDefault="00F10FDA" w:rsidP="00F10FDA">
      <w:pPr>
        <w:spacing w:after="0" w:line="240" w:lineRule="auto"/>
        <w:rPr>
          <w:rFonts w:ascii="Times New Roman" w:eastAsia="Times New Roman" w:hAnsi="Times New Roman" w:cs="Times New Roman"/>
          <w:sz w:val="24"/>
          <w:szCs w:val="24"/>
        </w:rPr>
      </w:pPr>
    </w:p>
    <w:p w:rsidR="00F10FDA" w:rsidRPr="00C67FE3" w:rsidRDefault="00F10FDA" w:rsidP="00F10FDA">
      <w:pPr>
        <w:spacing w:after="0" w:line="240" w:lineRule="auto"/>
        <w:jc w:val="center"/>
        <w:rPr>
          <w:rFonts w:ascii="Times New Roman" w:eastAsia="Times New Roman" w:hAnsi="Times New Roman" w:cs="Times New Roman"/>
          <w:b/>
          <w:bCs/>
          <w:color w:val="0000CC"/>
          <w:sz w:val="28"/>
          <w:szCs w:val="24"/>
        </w:rPr>
      </w:pPr>
      <w:r w:rsidRPr="00C67FE3">
        <w:rPr>
          <w:rFonts w:ascii="Times New Roman" w:eastAsia="Times New Roman" w:hAnsi="Times New Roman" w:cs="Times New Roman"/>
          <w:b/>
          <w:bCs/>
          <w:color w:val="0000CC"/>
          <w:sz w:val="28"/>
          <w:szCs w:val="24"/>
        </w:rPr>
        <w:t>Malala promoviše obrazovanje</w:t>
      </w:r>
    </w:p>
    <w:p w:rsidR="00F10FDA" w:rsidRDefault="00F10FDA" w:rsidP="00F10FDA">
      <w:pPr>
        <w:spacing w:after="0" w:line="240" w:lineRule="auto"/>
        <w:rPr>
          <w:rFonts w:ascii="Times New Roman" w:eastAsia="Times New Roman" w:hAnsi="Times New Roman" w:cs="Times New Roman"/>
          <w:bCs/>
          <w:sz w:val="24"/>
          <w:szCs w:val="24"/>
        </w:rPr>
      </w:pPr>
    </w:p>
    <w:p w:rsidR="00F10FDA" w:rsidRDefault="00025A8F" w:rsidP="00F10FDA">
      <w:pPr>
        <w:spacing w:after="0" w:line="240" w:lineRule="auto"/>
        <w:ind w:firstLine="720"/>
        <w:jc w:val="both"/>
        <w:rPr>
          <w:rFonts w:ascii="Times New Roman" w:eastAsia="Times New Roman" w:hAnsi="Times New Roman" w:cs="Times New Roman"/>
          <w:bCs/>
          <w:sz w:val="24"/>
          <w:szCs w:val="24"/>
        </w:rPr>
      </w:pPr>
      <w:bookmarkStart w:id="0" w:name="_GoBack"/>
      <w:r>
        <w:rPr>
          <w:noProof/>
        </w:rPr>
        <w:drawing>
          <wp:anchor distT="0" distB="0" distL="114300" distR="114300" simplePos="0" relativeHeight="251668480" behindDoc="0" locked="0" layoutInCell="1" allowOverlap="1">
            <wp:simplePos x="0" y="0"/>
            <wp:positionH relativeFrom="column">
              <wp:posOffset>4495165</wp:posOffset>
            </wp:positionH>
            <wp:positionV relativeFrom="paragraph">
              <wp:posOffset>341630</wp:posOffset>
            </wp:positionV>
            <wp:extent cx="1400175" cy="2143760"/>
            <wp:effectExtent l="0" t="0" r="9525" b="8890"/>
            <wp:wrapSquare wrapText="bothSides"/>
            <wp:docPr id="17" name="Picture 17" descr="http://cdn1.shopmania.biz/files/s1/129900401/p/l/3/ja-sam-malala-malala-jusafzai~4721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1.shopmania.biz/files/s1/129900401/p/l/3/ja-sam-malala-malala-jusafzai~472173.jpg"/>
                    <pic:cNvPicPr>
                      <a:picLocks noChangeAspect="1" noChangeArrowheads="1"/>
                    </pic:cNvPicPr>
                  </pic:nvPicPr>
                  <pic:blipFill>
                    <a:blip r:embed="rId1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400175" cy="2143760"/>
                    </a:xfrm>
                    <a:prstGeom prst="rect">
                      <a:avLst/>
                    </a:prstGeom>
                    <a:noFill/>
                    <a:ln>
                      <a:noFill/>
                    </a:ln>
                  </pic:spPr>
                </pic:pic>
              </a:graphicData>
            </a:graphic>
          </wp:anchor>
        </w:drawing>
      </w:r>
      <w:bookmarkEnd w:id="0"/>
      <w:r w:rsidR="00F10FDA" w:rsidRPr="00F10FDA">
        <w:rPr>
          <w:rFonts w:ascii="Times New Roman" w:eastAsia="Times New Roman" w:hAnsi="Times New Roman" w:cs="Times New Roman"/>
          <w:bCs/>
          <w:sz w:val="24"/>
          <w:szCs w:val="24"/>
        </w:rPr>
        <w:t xml:space="preserve">Pakistanska devojčica Malala Jusafzai, u svetu poznata kao borac za obrazovanje žena, pozvana je da bude jedan od promotera Milenijumskih ciljeva razvoja, koje su prihvatile sve članice Ujedinjenih nacija. U sedištu Svetske organizacije srela se i sa generalnim sekretarom Ban Ki Munom. </w:t>
      </w:r>
      <w:r w:rsidR="00F10FDA" w:rsidRPr="00F10FDA">
        <w:rPr>
          <w:rFonts w:ascii="Times New Roman" w:eastAsia="Times New Roman" w:hAnsi="Times New Roman" w:cs="Times New Roman"/>
          <w:sz w:val="24"/>
          <w:szCs w:val="24"/>
        </w:rPr>
        <w:t>Mala, sada 17-ogodišnja Malala, dočekana je u Njujorku, ispred palate Ujedinjenih nacija, kao uvaženi gost. Pozdravila se sa grupom žena aktivistkinja, a potom pozirala fotoreporterima.Pozvana je da učestvuje na javnoj tribini "500 dana akcije", kao dela projekta Ujedinjenih nacija nazvanog "Milenijumski ciljevi razvoja". Ima ih osam, a najvažniji su: iskorenjivanje siromaštva, gladi i teških bolesti, jednakost polova, zaštita dece, majki i životne sredine."Kada sam živela u rodnom kraju želela sam da se neko založi za nas, ali sam shvatila da se to neće dogoditi dok ja sama ne dignem glas za školovanje žena, posebno muslimanki", kazala je Malala Jusafzai.</w:t>
      </w:r>
    </w:p>
    <w:p w:rsidR="00F10FDA" w:rsidRPr="00F10FDA" w:rsidRDefault="00F10FDA" w:rsidP="00F10FDA">
      <w:pPr>
        <w:spacing w:after="0" w:line="240" w:lineRule="auto"/>
        <w:ind w:firstLine="720"/>
        <w:jc w:val="both"/>
        <w:rPr>
          <w:rFonts w:ascii="Times New Roman" w:eastAsia="Times New Roman" w:hAnsi="Times New Roman" w:cs="Times New Roman"/>
          <w:bCs/>
          <w:sz w:val="24"/>
          <w:szCs w:val="24"/>
        </w:rPr>
      </w:pPr>
      <w:r w:rsidRPr="00F10FDA">
        <w:rPr>
          <w:rFonts w:ascii="Times New Roman" w:eastAsia="Times New Roman" w:hAnsi="Times New Roman" w:cs="Times New Roman"/>
          <w:sz w:val="24"/>
          <w:szCs w:val="24"/>
        </w:rPr>
        <w:t xml:space="preserve">Taj glas ju je umalo koštao života. Jedan od talibanskih ekstremista je pre dve godine ispalio tri metka u Malalu, koja se školskim autobusim vraćala kući. Lekari su je spasili, a više meseci je bila na rehabilitaciji u Bolnici "Kraljica Elizabeta" u Birmingemu, u Velikoj Britaniji, gde i sada živi. "Kada sam pomislio da bi Malala mogla da </w:t>
      </w:r>
      <w:r w:rsidRPr="00F10FDA">
        <w:rPr>
          <w:rFonts w:ascii="Times New Roman" w:eastAsia="Times New Roman" w:hAnsi="Times New Roman" w:cs="Times New Roman"/>
          <w:sz w:val="24"/>
          <w:szCs w:val="24"/>
        </w:rPr>
        <w:lastRenderedPageBreak/>
        <w:t>bude najbolja osoba za slanje poruke o potrebi obrazovanja mladih telefonirao sam joj i komunicirali smo preko skajpa. Tada mi je rekla da se još oporavlja, ali da će doći, jer može da hoda i govori, a želi da učini nešto za dobrobit celog čovečanstva", rekao je Ban Ki Mun, generalni sekretar UN. Prema rečima hrabre Pakistanke svi smo jednaki i svi bi trebalo da verujemo u sebe. Priznaje da je postala slavna, ali sebe ne smatra posebnom. Nastaviće, kako je rekla, da se i dalje bori za svoje ideje i bolji svet, što je publika nagradila burnim aplauzom.</w:t>
      </w:r>
    </w:p>
    <w:p w:rsidR="00F10FDA" w:rsidRPr="00F10FDA" w:rsidRDefault="00F10FDA" w:rsidP="00F10FDA">
      <w:pPr>
        <w:spacing w:after="0" w:line="240" w:lineRule="auto"/>
        <w:rPr>
          <w:rFonts w:ascii="Times New Roman" w:eastAsia="Times New Roman" w:hAnsi="Times New Roman" w:cs="Times New Roman"/>
          <w:sz w:val="24"/>
          <w:szCs w:val="24"/>
        </w:rPr>
      </w:pPr>
      <w:r w:rsidRPr="00F10FDA">
        <w:rPr>
          <w:rFonts w:ascii="Times New Roman" w:eastAsia="Times New Roman" w:hAnsi="Times New Roman" w:cs="Times New Roman"/>
          <w:sz w:val="24"/>
          <w:szCs w:val="24"/>
        </w:rPr>
        <w:t> </w:t>
      </w:r>
    </w:p>
    <w:p w:rsidR="00F10FDA" w:rsidRPr="00F10FDA" w:rsidRDefault="00F10FDA" w:rsidP="00F10FDA">
      <w:pPr>
        <w:spacing w:after="0" w:line="240" w:lineRule="auto"/>
        <w:rPr>
          <w:rFonts w:ascii="Times New Roman" w:eastAsia="Times New Roman" w:hAnsi="Times New Roman" w:cs="Times New Roman"/>
          <w:sz w:val="24"/>
          <w:szCs w:val="24"/>
        </w:rPr>
      </w:pPr>
    </w:p>
    <w:p w:rsidR="009F34AE" w:rsidRPr="009F34AE" w:rsidRDefault="009F34AE" w:rsidP="009F34AE">
      <w:pPr>
        <w:spacing w:after="0" w:line="240" w:lineRule="auto"/>
        <w:ind w:firstLine="720"/>
        <w:jc w:val="center"/>
        <w:rPr>
          <w:rFonts w:ascii="Times New Roman" w:eastAsia="Times New Roman" w:hAnsi="Times New Roman" w:cs="Times New Roman"/>
          <w:noProof/>
          <w:sz w:val="24"/>
          <w:szCs w:val="24"/>
        </w:rPr>
      </w:pPr>
      <w:r w:rsidRPr="009F34AE">
        <w:rPr>
          <w:rFonts w:ascii="Brush Script MT" w:eastAsia="Times New Roman" w:hAnsi="Brush Script MT" w:cs="Times New Roman"/>
          <w:color w:val="FF00FF"/>
          <w:sz w:val="44"/>
          <w:szCs w:val="44"/>
          <w:lang w:val="sr-Latn-CS"/>
        </w:rPr>
        <w:t>Jo</w:t>
      </w:r>
      <w:r w:rsidRPr="009F34AE">
        <w:rPr>
          <w:rFonts w:ascii="Brush Script MT" w:eastAsia="Times New Roman" w:hAnsi="Brush Script MT" w:cs="Times New Roman"/>
          <w:color w:val="FF00FF"/>
          <w:sz w:val="44"/>
          <w:szCs w:val="44"/>
        </w:rPr>
        <w:t xml:space="preserve">š </w:t>
      </w:r>
      <w:r w:rsidRPr="009F34AE">
        <w:rPr>
          <w:rFonts w:ascii="Brush Script MT" w:eastAsia="Times New Roman" w:hAnsi="Brush Script MT" w:cs="Times New Roman"/>
          <w:color w:val="FF00FF"/>
          <w:sz w:val="44"/>
          <w:szCs w:val="44"/>
          <w:lang w:val="sr-Latn-CS"/>
        </w:rPr>
        <w:t xml:space="preserve">vesti iz obrazovanja </w:t>
      </w:r>
      <w:r w:rsidRPr="009F34AE">
        <w:rPr>
          <w:rFonts w:ascii="Times New Roman" w:eastAsia="Times New Roman" w:hAnsi="Times New Roman" w:cs="Times New Roman"/>
          <w:b/>
          <w:i/>
          <w:color w:val="FF00FF"/>
          <w:sz w:val="32"/>
          <w:szCs w:val="32"/>
        </w:rPr>
        <w:t>č</w:t>
      </w:r>
      <w:r w:rsidRPr="009F34AE">
        <w:rPr>
          <w:rFonts w:ascii="Brush Script MT" w:eastAsia="Times New Roman" w:hAnsi="Brush Script MT" w:cs="Times New Roman"/>
          <w:color w:val="FF00FF"/>
          <w:sz w:val="44"/>
          <w:szCs w:val="44"/>
        </w:rPr>
        <w:t xml:space="preserve">itajte </w:t>
      </w:r>
      <w:r w:rsidRPr="009F34AE">
        <w:rPr>
          <w:rFonts w:ascii="Brush Script MT" w:eastAsia="Times New Roman" w:hAnsi="Brush Script MT" w:cs="Times New Roman"/>
          <w:color w:val="FF00FF"/>
          <w:sz w:val="44"/>
          <w:szCs w:val="44"/>
          <w:lang w:val="sr-Latn-CS"/>
        </w:rPr>
        <w:t>na na</w:t>
      </w:r>
      <w:r w:rsidRPr="009F34AE">
        <w:rPr>
          <w:rFonts w:ascii="Brush Script MT" w:eastAsia="Times New Roman" w:hAnsi="Brush Script MT" w:cs="Times New Roman"/>
          <w:color w:val="FF00FF"/>
          <w:sz w:val="44"/>
          <w:szCs w:val="44"/>
        </w:rPr>
        <w:t>š</w:t>
      </w:r>
      <w:r w:rsidRPr="009F34AE">
        <w:rPr>
          <w:rFonts w:ascii="Brush Script MT" w:eastAsia="Times New Roman" w:hAnsi="Brush Script MT" w:cs="Times New Roman"/>
          <w:color w:val="FF00FF"/>
          <w:sz w:val="44"/>
          <w:szCs w:val="44"/>
          <w:lang w:val="sr-Latn-CS"/>
        </w:rPr>
        <w:t>em sajtu</w:t>
      </w:r>
      <w:hyperlink r:id="rId20" w:history="1">
        <w:r w:rsidRPr="009F34AE">
          <w:rPr>
            <w:rFonts w:ascii="Brush Script MT" w:eastAsiaTheme="majorEastAsia" w:hAnsi="Brush Script MT" w:cs="Times New Roman"/>
            <w:i/>
            <w:color w:val="0000FF"/>
            <w:sz w:val="44"/>
            <w:szCs w:val="44"/>
            <w:u w:val="single"/>
            <w:lang w:val="sr-Latn-CS"/>
          </w:rPr>
          <w:t>www</w:t>
        </w:r>
        <w:r w:rsidRPr="009F34AE">
          <w:rPr>
            <w:rFonts w:ascii="Brush Script MT" w:eastAsiaTheme="majorEastAsia" w:hAnsi="Brush Script MT" w:cs="Times New Roman"/>
            <w:i/>
            <w:color w:val="0000FF"/>
            <w:sz w:val="44"/>
            <w:szCs w:val="44"/>
            <w:u w:val="single"/>
          </w:rPr>
          <w:t>.</w:t>
        </w:r>
        <w:r w:rsidRPr="009F34AE">
          <w:rPr>
            <w:rFonts w:ascii="Brush Script MT" w:eastAsiaTheme="majorEastAsia" w:hAnsi="Brush Script MT" w:cs="Times New Roman"/>
            <w:i/>
            <w:color w:val="0000FF"/>
            <w:sz w:val="44"/>
            <w:szCs w:val="44"/>
            <w:u w:val="single"/>
            <w:lang w:val="sr-Latn-CS"/>
          </w:rPr>
          <w:t>srpss</w:t>
        </w:r>
        <w:r w:rsidRPr="009F34AE">
          <w:rPr>
            <w:rFonts w:ascii="Brush Script MT" w:eastAsiaTheme="majorEastAsia" w:hAnsi="Brush Script MT" w:cs="Times New Roman"/>
            <w:i/>
            <w:color w:val="0000FF"/>
            <w:sz w:val="44"/>
            <w:szCs w:val="44"/>
            <w:u w:val="single"/>
          </w:rPr>
          <w:t>.</w:t>
        </w:r>
        <w:r w:rsidRPr="009F34AE">
          <w:rPr>
            <w:rFonts w:ascii="Brush Script MT" w:eastAsiaTheme="majorEastAsia" w:hAnsi="Brush Script MT" w:cs="Times New Roman"/>
            <w:i/>
            <w:color w:val="0000FF"/>
            <w:sz w:val="44"/>
            <w:szCs w:val="44"/>
            <w:u w:val="single"/>
            <w:lang w:val="sr-Latn-CS"/>
          </w:rPr>
          <w:t>org</w:t>
        </w:r>
        <w:r w:rsidRPr="009F34AE">
          <w:rPr>
            <w:rFonts w:ascii="Brush Script MT" w:eastAsiaTheme="majorEastAsia" w:hAnsi="Brush Script MT" w:cs="Times New Roman"/>
            <w:i/>
            <w:color w:val="0000FF"/>
            <w:sz w:val="44"/>
            <w:szCs w:val="44"/>
            <w:u w:val="single"/>
          </w:rPr>
          <w:t>.</w:t>
        </w:r>
        <w:r w:rsidRPr="009F34AE">
          <w:rPr>
            <w:rFonts w:ascii="Brush Script MT" w:eastAsiaTheme="majorEastAsia" w:hAnsi="Brush Script MT" w:cs="Times New Roman"/>
            <w:i/>
            <w:color w:val="0000FF"/>
            <w:sz w:val="44"/>
            <w:szCs w:val="44"/>
            <w:u w:val="single"/>
            <w:lang w:val="sr-Latn-CS"/>
          </w:rPr>
          <w:t>rs</w:t>
        </w:r>
      </w:hyperlink>
      <w:r w:rsidRPr="009F34AE">
        <w:rPr>
          <w:rFonts w:ascii="Brush Script MT" w:eastAsia="Times New Roman" w:hAnsi="Brush Script MT" w:cs="Times New Roman"/>
          <w:i/>
          <w:color w:val="0000FF"/>
          <w:sz w:val="44"/>
          <w:szCs w:val="44"/>
        </w:rPr>
        <w:t>,</w:t>
      </w:r>
      <w:r w:rsidRPr="009F34AE">
        <w:rPr>
          <w:rFonts w:ascii="Brush Script MT" w:eastAsia="Times New Roman" w:hAnsi="Brush Script MT" w:cs="Times New Roman"/>
          <w:color w:val="FF00FF"/>
          <w:sz w:val="44"/>
          <w:szCs w:val="44"/>
          <w:lang w:val="sr-Latn-CS"/>
        </w:rPr>
        <w:t>a vesti iz javnog sektora na na</w:t>
      </w:r>
      <w:r w:rsidRPr="009F34AE">
        <w:rPr>
          <w:rFonts w:ascii="Brush Script MT" w:eastAsia="Times New Roman" w:hAnsi="Brush Script MT" w:cs="Times New Roman"/>
          <w:color w:val="FF00FF"/>
          <w:sz w:val="44"/>
          <w:szCs w:val="44"/>
        </w:rPr>
        <w:t>š</w:t>
      </w:r>
      <w:r w:rsidRPr="009F34AE">
        <w:rPr>
          <w:rFonts w:ascii="Brush Script MT" w:eastAsia="Times New Roman" w:hAnsi="Brush Script MT" w:cs="Times New Roman"/>
          <w:color w:val="FF00FF"/>
          <w:sz w:val="44"/>
          <w:szCs w:val="44"/>
          <w:lang w:val="sr-Latn-CS"/>
        </w:rPr>
        <w:t>em sajtu</w:t>
      </w:r>
      <w:hyperlink r:id="rId21" w:history="1">
        <w:r w:rsidRPr="009F34AE">
          <w:rPr>
            <w:rFonts w:ascii="Brush Script MT" w:eastAsiaTheme="majorEastAsia" w:hAnsi="Brush Script MT" w:cs="Times New Roman"/>
            <w:i/>
            <w:color w:val="0000FF"/>
            <w:sz w:val="44"/>
            <w:szCs w:val="44"/>
            <w:u w:val="single"/>
            <w:lang w:val="sr-Latn-CS"/>
          </w:rPr>
          <w:t>www</w:t>
        </w:r>
        <w:r w:rsidRPr="009F34AE">
          <w:rPr>
            <w:rFonts w:ascii="Brush Script MT" w:eastAsiaTheme="majorEastAsia" w:hAnsi="Brush Script MT" w:cs="Times New Roman"/>
            <w:i/>
            <w:color w:val="0000FF"/>
            <w:sz w:val="44"/>
            <w:szCs w:val="44"/>
            <w:u w:val="single"/>
          </w:rPr>
          <w:t>.</w:t>
        </w:r>
        <w:r w:rsidRPr="009F34AE">
          <w:rPr>
            <w:rFonts w:ascii="Brush Script MT" w:eastAsiaTheme="majorEastAsia" w:hAnsi="Brush Script MT" w:cs="Times New Roman"/>
            <w:i/>
            <w:color w:val="0000FF"/>
            <w:sz w:val="44"/>
            <w:szCs w:val="44"/>
            <w:u w:val="single"/>
            <w:lang w:val="sr-Latn-CS"/>
          </w:rPr>
          <w:t>nsjs</w:t>
        </w:r>
        <w:r w:rsidRPr="009F34AE">
          <w:rPr>
            <w:rFonts w:ascii="Brush Script MT" w:eastAsiaTheme="majorEastAsia" w:hAnsi="Brush Script MT" w:cs="Times New Roman"/>
            <w:i/>
            <w:color w:val="0000FF"/>
            <w:sz w:val="44"/>
            <w:szCs w:val="44"/>
            <w:u w:val="single"/>
          </w:rPr>
          <w:t>.</w:t>
        </w:r>
        <w:r w:rsidRPr="009F34AE">
          <w:rPr>
            <w:rFonts w:ascii="Brush Script MT" w:eastAsiaTheme="majorEastAsia" w:hAnsi="Brush Script MT" w:cs="Times New Roman"/>
            <w:i/>
            <w:color w:val="0000FF"/>
            <w:sz w:val="44"/>
            <w:szCs w:val="44"/>
            <w:u w:val="single"/>
            <w:lang w:val="sr-Latn-CS"/>
          </w:rPr>
          <w:t>org</w:t>
        </w:r>
        <w:r w:rsidRPr="009F34AE">
          <w:rPr>
            <w:rFonts w:ascii="Brush Script MT" w:eastAsiaTheme="majorEastAsia" w:hAnsi="Brush Script MT" w:cs="Times New Roman"/>
            <w:i/>
            <w:color w:val="0000FF"/>
            <w:sz w:val="44"/>
            <w:szCs w:val="44"/>
            <w:u w:val="single"/>
          </w:rPr>
          <w:t>.</w:t>
        </w:r>
        <w:r w:rsidRPr="009F34AE">
          <w:rPr>
            <w:rFonts w:ascii="Brush Script MT" w:eastAsiaTheme="majorEastAsia" w:hAnsi="Brush Script MT" w:cs="Times New Roman"/>
            <w:i/>
            <w:color w:val="0000FF"/>
            <w:sz w:val="44"/>
            <w:szCs w:val="44"/>
            <w:u w:val="single"/>
            <w:lang w:val="sr-Latn-CS"/>
          </w:rPr>
          <w:t>rs</w:t>
        </w:r>
      </w:hyperlink>
      <w:r w:rsidRPr="009F34AE">
        <w:rPr>
          <w:rFonts w:ascii="Brush Script MT" w:eastAsia="Times New Roman" w:hAnsi="Brush Script MT" w:cs="Times New Roman"/>
          <w:i/>
          <w:color w:val="0000FF"/>
          <w:sz w:val="44"/>
          <w:szCs w:val="44"/>
        </w:rPr>
        <w:t xml:space="preserve"> .</w:t>
      </w:r>
    </w:p>
    <w:p w:rsidR="009F34AE" w:rsidRPr="009F34AE" w:rsidRDefault="009F34AE" w:rsidP="009F34AE">
      <w:pPr>
        <w:spacing w:after="0" w:line="240" w:lineRule="auto"/>
        <w:jc w:val="center"/>
        <w:rPr>
          <w:rFonts w:ascii="Times New Roman" w:eastAsia="Times New Roman" w:hAnsi="Times New Roman" w:cs="Times New Roman"/>
          <w:sz w:val="24"/>
          <w:szCs w:val="24"/>
        </w:rPr>
      </w:pPr>
      <w:r w:rsidRPr="009F34AE">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9200" cy="654050"/>
                    </a:xfrm>
                    <a:prstGeom prst="rect">
                      <a:avLst/>
                    </a:prstGeom>
                    <a:noFill/>
                  </pic:spPr>
                </pic:pic>
              </a:graphicData>
            </a:graphic>
          </wp:anchor>
        </w:drawing>
      </w:r>
    </w:p>
    <w:p w:rsidR="00DC7E1F" w:rsidRDefault="00DC7E1F"/>
    <w:sectPr w:rsidR="00DC7E1F" w:rsidSect="00FC72A3">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7611" w:rsidRDefault="00597611">
      <w:pPr>
        <w:spacing w:after="0" w:line="240" w:lineRule="auto"/>
      </w:pPr>
      <w:r>
        <w:separator/>
      </w:r>
    </w:p>
  </w:endnote>
  <w:endnote w:type="continuationSeparator" w:id="1">
    <w:p w:rsidR="00597611" w:rsidRDefault="005976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48A" w:rsidRDefault="005976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2712"/>
      <w:docPartObj>
        <w:docPartGallery w:val="Page Numbers (Bottom of Page)"/>
        <w:docPartUnique/>
      </w:docPartObj>
    </w:sdtPr>
    <w:sdtEndPr>
      <w:rPr>
        <w:noProof/>
      </w:rPr>
    </w:sdtEndPr>
    <w:sdtContent>
      <w:p w:rsidR="001C748A" w:rsidRDefault="00FC72A3">
        <w:pPr>
          <w:pStyle w:val="Footer"/>
          <w:jc w:val="right"/>
        </w:pPr>
        <w:r>
          <w:fldChar w:fldCharType="begin"/>
        </w:r>
        <w:r w:rsidR="009F34AE">
          <w:instrText xml:space="preserve"> PAGE   \* MERGEFORMAT </w:instrText>
        </w:r>
        <w:r>
          <w:fldChar w:fldCharType="separate"/>
        </w:r>
        <w:r w:rsidR="00AA7A10">
          <w:rPr>
            <w:noProof/>
          </w:rPr>
          <w:t>1</w:t>
        </w:r>
        <w:r>
          <w:rPr>
            <w:noProof/>
          </w:rPr>
          <w:fldChar w:fldCharType="end"/>
        </w:r>
      </w:p>
    </w:sdtContent>
  </w:sdt>
  <w:p w:rsidR="001C748A" w:rsidRDefault="0059761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48A" w:rsidRDefault="005976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7611" w:rsidRDefault="00597611">
      <w:pPr>
        <w:spacing w:after="0" w:line="240" w:lineRule="auto"/>
      </w:pPr>
      <w:r>
        <w:separator/>
      </w:r>
    </w:p>
  </w:footnote>
  <w:footnote w:type="continuationSeparator" w:id="1">
    <w:p w:rsidR="00597611" w:rsidRDefault="005976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48A" w:rsidRDefault="0059761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48A" w:rsidRDefault="0059761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48A" w:rsidRDefault="0059761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9F34AE"/>
    <w:rsid w:val="00025A8F"/>
    <w:rsid w:val="00075CD0"/>
    <w:rsid w:val="001121F0"/>
    <w:rsid w:val="0018378D"/>
    <w:rsid w:val="00194A47"/>
    <w:rsid w:val="00367FAC"/>
    <w:rsid w:val="003A4A9F"/>
    <w:rsid w:val="00597611"/>
    <w:rsid w:val="005F2EA7"/>
    <w:rsid w:val="006B68A2"/>
    <w:rsid w:val="009F34AE"/>
    <w:rsid w:val="00AA7A10"/>
    <w:rsid w:val="00B05E1F"/>
    <w:rsid w:val="00B66F6D"/>
    <w:rsid w:val="00C2407D"/>
    <w:rsid w:val="00C67FE3"/>
    <w:rsid w:val="00D1026C"/>
    <w:rsid w:val="00D124D2"/>
    <w:rsid w:val="00DC7E1F"/>
    <w:rsid w:val="00EE2975"/>
    <w:rsid w:val="00F10FDA"/>
    <w:rsid w:val="00FC72A3"/>
    <w:rsid w:val="00FE0D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2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34AE"/>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9F34A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F34AE"/>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9F34A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10FDA"/>
    <w:rPr>
      <w:color w:val="0000FF" w:themeColor="hyperlink"/>
      <w:u w:val="single"/>
    </w:rPr>
  </w:style>
  <w:style w:type="paragraph" w:styleId="BalloonText">
    <w:name w:val="Balloon Text"/>
    <w:basedOn w:val="Normal"/>
    <w:link w:val="BalloonTextChar"/>
    <w:uiPriority w:val="99"/>
    <w:semiHidden/>
    <w:unhideWhenUsed/>
    <w:rsid w:val="00FE0D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0D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34AE"/>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9F34A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F34AE"/>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9F34A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10FDA"/>
    <w:rPr>
      <w:color w:val="0000FF" w:themeColor="hyperlink"/>
      <w:u w:val="single"/>
    </w:rPr>
  </w:style>
  <w:style w:type="paragraph" w:styleId="BalloonText">
    <w:name w:val="Balloon Text"/>
    <w:basedOn w:val="Normal"/>
    <w:link w:val="BalloonTextChar"/>
    <w:uiPriority w:val="99"/>
    <w:semiHidden/>
    <w:unhideWhenUsed/>
    <w:rsid w:val="00FE0D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0D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45952609">
      <w:bodyDiv w:val="1"/>
      <w:marLeft w:val="0"/>
      <w:marRight w:val="0"/>
      <w:marTop w:val="0"/>
      <w:marBottom w:val="0"/>
      <w:divBdr>
        <w:top w:val="none" w:sz="0" w:space="0" w:color="auto"/>
        <w:left w:val="none" w:sz="0" w:space="0" w:color="auto"/>
        <w:bottom w:val="none" w:sz="0" w:space="0" w:color="auto"/>
        <w:right w:val="none" w:sz="0" w:space="0" w:color="auto"/>
      </w:divBdr>
      <w:divsChild>
        <w:div w:id="1056319922">
          <w:marLeft w:val="0"/>
          <w:marRight w:val="0"/>
          <w:marTop w:val="225"/>
          <w:marBottom w:val="0"/>
          <w:divBdr>
            <w:top w:val="none" w:sz="0" w:space="0" w:color="auto"/>
            <w:left w:val="none" w:sz="0" w:space="0" w:color="auto"/>
            <w:bottom w:val="none" w:sz="0" w:space="0" w:color="auto"/>
            <w:right w:val="none" w:sz="0" w:space="0" w:color="auto"/>
          </w:divBdr>
        </w:div>
        <w:div w:id="483741833">
          <w:marLeft w:val="0"/>
          <w:marRight w:val="0"/>
          <w:marTop w:val="0"/>
          <w:marBottom w:val="0"/>
          <w:divBdr>
            <w:top w:val="none" w:sz="0" w:space="0" w:color="auto"/>
            <w:left w:val="none" w:sz="0" w:space="0" w:color="auto"/>
            <w:bottom w:val="none" w:sz="0" w:space="0" w:color="auto"/>
            <w:right w:val="none" w:sz="0" w:space="0" w:color="auto"/>
          </w:divBdr>
          <w:divsChild>
            <w:div w:id="80396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003128">
      <w:bodyDiv w:val="1"/>
      <w:marLeft w:val="0"/>
      <w:marRight w:val="0"/>
      <w:marTop w:val="0"/>
      <w:marBottom w:val="0"/>
      <w:divBdr>
        <w:top w:val="none" w:sz="0" w:space="0" w:color="auto"/>
        <w:left w:val="none" w:sz="0" w:space="0" w:color="auto"/>
        <w:bottom w:val="none" w:sz="0" w:space="0" w:color="auto"/>
        <w:right w:val="none" w:sz="0" w:space="0" w:color="auto"/>
      </w:divBdr>
      <w:divsChild>
        <w:div w:id="1663704541">
          <w:marLeft w:val="0"/>
          <w:marRight w:val="0"/>
          <w:marTop w:val="225"/>
          <w:marBottom w:val="0"/>
          <w:divBdr>
            <w:top w:val="none" w:sz="0" w:space="0" w:color="auto"/>
            <w:left w:val="none" w:sz="0" w:space="0" w:color="auto"/>
            <w:bottom w:val="none" w:sz="0" w:space="0" w:color="auto"/>
            <w:right w:val="none" w:sz="0" w:space="0" w:color="auto"/>
          </w:divBdr>
        </w:div>
        <w:div w:id="355889778">
          <w:marLeft w:val="0"/>
          <w:marRight w:val="0"/>
          <w:marTop w:val="0"/>
          <w:marBottom w:val="0"/>
          <w:divBdr>
            <w:top w:val="none" w:sz="0" w:space="0" w:color="auto"/>
            <w:left w:val="none" w:sz="0" w:space="0" w:color="auto"/>
            <w:bottom w:val="none" w:sz="0" w:space="0" w:color="auto"/>
            <w:right w:val="none" w:sz="0" w:space="0" w:color="auto"/>
          </w:divBdr>
          <w:divsChild>
            <w:div w:id="74711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897840">
      <w:bodyDiv w:val="1"/>
      <w:marLeft w:val="0"/>
      <w:marRight w:val="0"/>
      <w:marTop w:val="0"/>
      <w:marBottom w:val="0"/>
      <w:divBdr>
        <w:top w:val="none" w:sz="0" w:space="0" w:color="auto"/>
        <w:left w:val="none" w:sz="0" w:space="0" w:color="auto"/>
        <w:bottom w:val="none" w:sz="0" w:space="0" w:color="auto"/>
        <w:right w:val="none" w:sz="0" w:space="0" w:color="auto"/>
      </w:divBdr>
      <w:divsChild>
        <w:div w:id="153231731">
          <w:marLeft w:val="0"/>
          <w:marRight w:val="0"/>
          <w:marTop w:val="225"/>
          <w:marBottom w:val="0"/>
          <w:divBdr>
            <w:top w:val="none" w:sz="0" w:space="0" w:color="auto"/>
            <w:left w:val="none" w:sz="0" w:space="0" w:color="auto"/>
            <w:bottom w:val="none" w:sz="0" w:space="0" w:color="auto"/>
            <w:right w:val="none" w:sz="0" w:space="0" w:color="auto"/>
          </w:divBdr>
        </w:div>
      </w:divsChild>
    </w:div>
    <w:div w:id="1488205822">
      <w:bodyDiv w:val="1"/>
      <w:marLeft w:val="0"/>
      <w:marRight w:val="0"/>
      <w:marTop w:val="0"/>
      <w:marBottom w:val="0"/>
      <w:divBdr>
        <w:top w:val="none" w:sz="0" w:space="0" w:color="auto"/>
        <w:left w:val="none" w:sz="0" w:space="0" w:color="auto"/>
        <w:bottom w:val="none" w:sz="0" w:space="0" w:color="auto"/>
        <w:right w:val="none" w:sz="0" w:space="0" w:color="auto"/>
      </w:divBdr>
      <w:divsChild>
        <w:div w:id="830213207">
          <w:marLeft w:val="0"/>
          <w:marRight w:val="0"/>
          <w:marTop w:val="225"/>
          <w:marBottom w:val="0"/>
          <w:divBdr>
            <w:top w:val="none" w:sz="0" w:space="0" w:color="auto"/>
            <w:left w:val="none" w:sz="0" w:space="0" w:color="auto"/>
            <w:bottom w:val="none" w:sz="0" w:space="0" w:color="auto"/>
            <w:right w:val="none" w:sz="0" w:space="0" w:color="auto"/>
          </w:divBdr>
        </w:div>
        <w:div w:id="2123988596">
          <w:marLeft w:val="0"/>
          <w:marRight w:val="0"/>
          <w:marTop w:val="0"/>
          <w:marBottom w:val="0"/>
          <w:divBdr>
            <w:top w:val="none" w:sz="0" w:space="0" w:color="auto"/>
            <w:left w:val="none" w:sz="0" w:space="0" w:color="auto"/>
            <w:bottom w:val="none" w:sz="0" w:space="0" w:color="auto"/>
            <w:right w:val="none" w:sz="0" w:space="0" w:color="auto"/>
          </w:divBdr>
        </w:div>
      </w:divsChild>
    </w:div>
    <w:div w:id="1840150828">
      <w:bodyDiv w:val="1"/>
      <w:marLeft w:val="0"/>
      <w:marRight w:val="0"/>
      <w:marTop w:val="0"/>
      <w:marBottom w:val="0"/>
      <w:divBdr>
        <w:top w:val="none" w:sz="0" w:space="0" w:color="auto"/>
        <w:left w:val="none" w:sz="0" w:space="0" w:color="auto"/>
        <w:bottom w:val="none" w:sz="0" w:space="0" w:color="auto"/>
        <w:right w:val="none" w:sz="0" w:space="0" w:color="auto"/>
      </w:divBdr>
      <w:divsChild>
        <w:div w:id="812530417">
          <w:marLeft w:val="0"/>
          <w:marRight w:val="0"/>
          <w:marTop w:val="225"/>
          <w:marBottom w:val="0"/>
          <w:divBdr>
            <w:top w:val="none" w:sz="0" w:space="0" w:color="auto"/>
            <w:left w:val="none" w:sz="0" w:space="0" w:color="auto"/>
            <w:bottom w:val="none" w:sz="0" w:space="0" w:color="auto"/>
            <w:right w:val="none" w:sz="0" w:space="0" w:color="auto"/>
          </w:divBdr>
        </w:div>
        <w:div w:id="1833251963">
          <w:marLeft w:val="0"/>
          <w:marRight w:val="0"/>
          <w:marTop w:val="0"/>
          <w:marBottom w:val="0"/>
          <w:divBdr>
            <w:top w:val="none" w:sz="0" w:space="0" w:color="auto"/>
            <w:left w:val="none" w:sz="0" w:space="0" w:color="auto"/>
            <w:bottom w:val="none" w:sz="0" w:space="0" w:color="auto"/>
            <w:right w:val="none" w:sz="0" w:space="0" w:color="auto"/>
          </w:divBdr>
          <w:divsChild>
            <w:div w:id="105411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864154">
      <w:bodyDiv w:val="1"/>
      <w:marLeft w:val="0"/>
      <w:marRight w:val="0"/>
      <w:marTop w:val="0"/>
      <w:marBottom w:val="0"/>
      <w:divBdr>
        <w:top w:val="none" w:sz="0" w:space="0" w:color="auto"/>
        <w:left w:val="none" w:sz="0" w:space="0" w:color="auto"/>
        <w:bottom w:val="none" w:sz="0" w:space="0" w:color="auto"/>
        <w:right w:val="none" w:sz="0" w:space="0" w:color="auto"/>
      </w:divBdr>
      <w:divsChild>
        <w:div w:id="1358851189">
          <w:marLeft w:val="0"/>
          <w:marRight w:val="0"/>
          <w:marTop w:val="225"/>
          <w:marBottom w:val="0"/>
          <w:divBdr>
            <w:top w:val="none" w:sz="0" w:space="0" w:color="auto"/>
            <w:left w:val="none" w:sz="0" w:space="0" w:color="auto"/>
            <w:bottom w:val="none" w:sz="0" w:space="0" w:color="auto"/>
            <w:right w:val="none" w:sz="0" w:space="0" w:color="auto"/>
          </w:divBdr>
        </w:div>
      </w:divsChild>
    </w:div>
    <w:div w:id="2092583424">
      <w:bodyDiv w:val="1"/>
      <w:marLeft w:val="0"/>
      <w:marRight w:val="0"/>
      <w:marTop w:val="0"/>
      <w:marBottom w:val="0"/>
      <w:divBdr>
        <w:top w:val="none" w:sz="0" w:space="0" w:color="auto"/>
        <w:left w:val="none" w:sz="0" w:space="0" w:color="auto"/>
        <w:bottom w:val="none" w:sz="0" w:space="0" w:color="auto"/>
        <w:right w:val="none" w:sz="0" w:space="0" w:color="auto"/>
      </w:divBdr>
      <w:divsChild>
        <w:div w:id="11340444">
          <w:marLeft w:val="0"/>
          <w:marRight w:val="0"/>
          <w:marTop w:val="225"/>
          <w:marBottom w:val="0"/>
          <w:divBdr>
            <w:top w:val="none" w:sz="0" w:space="0" w:color="auto"/>
            <w:left w:val="none" w:sz="0" w:space="0" w:color="auto"/>
            <w:bottom w:val="none" w:sz="0" w:space="0" w:color="auto"/>
            <w:right w:val="none" w:sz="0" w:space="0" w:color="auto"/>
          </w:divBdr>
        </w:div>
      </w:divsChild>
    </w:div>
    <w:div w:id="2115590303">
      <w:bodyDiv w:val="1"/>
      <w:marLeft w:val="0"/>
      <w:marRight w:val="0"/>
      <w:marTop w:val="0"/>
      <w:marBottom w:val="0"/>
      <w:divBdr>
        <w:top w:val="none" w:sz="0" w:space="0" w:color="auto"/>
        <w:left w:val="none" w:sz="0" w:space="0" w:color="auto"/>
        <w:bottom w:val="none" w:sz="0" w:space="0" w:color="auto"/>
        <w:right w:val="none" w:sz="0" w:space="0" w:color="auto"/>
      </w:divBdr>
      <w:divsChild>
        <w:div w:id="1703941776">
          <w:marLeft w:val="0"/>
          <w:marRight w:val="0"/>
          <w:marTop w:val="195"/>
          <w:marBottom w:val="195"/>
          <w:divBdr>
            <w:top w:val="none" w:sz="0" w:space="0" w:color="auto"/>
            <w:left w:val="none" w:sz="0" w:space="0" w:color="auto"/>
            <w:bottom w:val="none" w:sz="0" w:space="0" w:color="auto"/>
            <w:right w:val="none" w:sz="0" w:space="0" w:color="auto"/>
          </w:divBdr>
          <w:divsChild>
            <w:div w:id="251016445">
              <w:marLeft w:val="0"/>
              <w:marRight w:val="0"/>
              <w:marTop w:val="105"/>
              <w:marBottom w:val="0"/>
              <w:divBdr>
                <w:top w:val="none" w:sz="0" w:space="0" w:color="auto"/>
                <w:left w:val="none" w:sz="0" w:space="0" w:color="auto"/>
                <w:bottom w:val="none" w:sz="0" w:space="0" w:color="auto"/>
                <w:right w:val="none" w:sz="0" w:space="0" w:color="auto"/>
              </w:divBdr>
              <w:divsChild>
                <w:div w:id="59278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973861">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outube.com/watch?v=urtAnCh0BTM" TargetMode="External"/><Relationship Id="rId18" Type="http://schemas.openxmlformats.org/officeDocument/2006/relationships/hyperlink" Target="http://www.rtv.rs/sr_lat/vojvodina/novi-sad/ns-zahtev-za-jos-30-skolskih-policajaca_515259.html"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hyperlink" Target="http://www.youtube.com/watch?v=gb9qV722VoI" TargetMode="External"/><Relationship Id="rId17" Type="http://schemas.openxmlformats.org/officeDocument/2006/relationships/image" Target="media/image5.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dnevnik.rs/sites/default/files/najava-.jpg" TargetMode="External"/><Relationship Id="rId20" Type="http://schemas.openxmlformats.org/officeDocument/2006/relationships/hyperlink" Target="http://www.srpss.org.r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youtube.com/watch?v=GTAppQZ97g0"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jpeg"/><Relationship Id="rId19" Type="http://schemas.openxmlformats.org/officeDocument/2006/relationships/image" Target="media/image6.jpeg"/><Relationship Id="rId31"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rtv.rs/sr_lat/vojvodina/novi-sad/prvi-dan-u-skoli-radost-i-strepnje_515219.html" TargetMode="External"/><Relationship Id="rId14" Type="http://schemas.openxmlformats.org/officeDocument/2006/relationships/hyperlink" Target="http://www.youtube.com/watch?v=4wzzty4mVUM" TargetMode="External"/><Relationship Id="rId22" Type="http://schemas.openxmlformats.org/officeDocument/2006/relationships/image" Target="media/image7.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8FCAA-334D-45DC-B360-CD8138C11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4271</Words>
  <Characters>24351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2014-09-02T06:32:00Z</dcterms:created>
  <dcterms:modified xsi:type="dcterms:W3CDTF">2014-09-02T15:40:00Z</dcterms:modified>
</cp:coreProperties>
</file>